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8901F" w14:textId="77777777" w:rsidR="00641782" w:rsidRPr="00641782" w:rsidRDefault="00641782" w:rsidP="00641782">
      <w:pPr>
        <w:widowControl w:val="0"/>
        <w:autoSpaceDE w:val="0"/>
        <w:autoSpaceDN w:val="0"/>
        <w:adjustRightInd w:val="0"/>
        <w:jc w:val="center"/>
        <w:rPr>
          <w:rFonts w:eastAsia="Calibri"/>
          <w:b/>
          <w:lang w:eastAsia="lt-LT"/>
        </w:rPr>
      </w:pPr>
      <w:r w:rsidRPr="00641782">
        <w:rPr>
          <w:rFonts w:eastAsia="Calibri"/>
          <w:b/>
          <w:lang w:eastAsia="lt-LT"/>
        </w:rPr>
        <w:t xml:space="preserve">                                                                                                                                      Projektas</w:t>
      </w:r>
    </w:p>
    <w:p w14:paraId="642DB819" w14:textId="1768FCF5" w:rsidR="00641782" w:rsidRPr="00641782" w:rsidRDefault="00641782" w:rsidP="00641782">
      <w:pPr>
        <w:widowControl w:val="0"/>
        <w:autoSpaceDE w:val="0"/>
        <w:autoSpaceDN w:val="0"/>
        <w:adjustRightInd w:val="0"/>
        <w:rPr>
          <w:rFonts w:eastAsia="Calibri"/>
          <w:lang w:eastAsia="lt-LT"/>
        </w:rPr>
      </w:pPr>
      <w:r w:rsidRPr="00641782">
        <w:rPr>
          <w:rFonts w:eastAsia="Calibri"/>
          <w:lang w:eastAsia="lt-LT"/>
        </w:rPr>
        <w:br w:type="textWrapping" w:clear="all"/>
        <w:t xml:space="preserve">                                                                               </w:t>
      </w:r>
      <w:r w:rsidR="00811C2C">
        <w:rPr>
          <w:noProof/>
          <w:lang w:eastAsia="lt-LT"/>
        </w:rPr>
        <w:drawing>
          <wp:anchor distT="0" distB="0" distL="114300" distR="114300" simplePos="0" relativeHeight="251657728" behindDoc="0" locked="0" layoutInCell="1" allowOverlap="1" wp14:anchorId="4169B713" wp14:editId="46ADDFA1">
            <wp:simplePos x="0" y="0"/>
            <wp:positionH relativeFrom="column">
              <wp:posOffset>2788920</wp:posOffset>
            </wp:positionH>
            <wp:positionV relativeFrom="paragraph">
              <wp:posOffset>60960</wp:posOffset>
            </wp:positionV>
            <wp:extent cx="676275" cy="676275"/>
            <wp:effectExtent l="0" t="0" r="0" b="0"/>
            <wp:wrapSquare wrapText="left"/>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14:sizeRelH relativeFrom="page">
              <wp14:pctWidth>0</wp14:pctWidth>
            </wp14:sizeRelH>
            <wp14:sizeRelV relativeFrom="page">
              <wp14:pctHeight>0</wp14:pctHeight>
            </wp14:sizeRelV>
          </wp:anchor>
        </w:drawing>
      </w:r>
    </w:p>
    <w:p w14:paraId="48FC71D2" w14:textId="77777777" w:rsidR="00641782" w:rsidRPr="00641782" w:rsidRDefault="00641782" w:rsidP="00641782">
      <w:pPr>
        <w:widowControl w:val="0"/>
        <w:overflowPunct w:val="0"/>
        <w:autoSpaceDE w:val="0"/>
        <w:autoSpaceDN w:val="0"/>
        <w:adjustRightInd w:val="0"/>
        <w:jc w:val="center"/>
        <w:rPr>
          <w:rFonts w:eastAsia="Calibri"/>
          <w:b/>
          <w:lang w:eastAsia="lt-LT"/>
        </w:rPr>
      </w:pPr>
      <w:r w:rsidRPr="00641782">
        <w:rPr>
          <w:rFonts w:eastAsia="Calibri"/>
          <w:b/>
          <w:lang w:eastAsia="lt-LT"/>
        </w:rPr>
        <w:t>ANYKŠČIŲ RAJONO SAVIVALDYBĖS</w:t>
      </w:r>
    </w:p>
    <w:p w14:paraId="17A75DDB" w14:textId="77777777" w:rsidR="00641782" w:rsidRPr="00641782" w:rsidRDefault="00641782" w:rsidP="00641782">
      <w:pPr>
        <w:widowControl w:val="0"/>
        <w:overflowPunct w:val="0"/>
        <w:autoSpaceDE w:val="0"/>
        <w:autoSpaceDN w:val="0"/>
        <w:adjustRightInd w:val="0"/>
        <w:jc w:val="center"/>
        <w:rPr>
          <w:rFonts w:eastAsia="Calibri"/>
          <w:b/>
          <w:lang w:eastAsia="lt-LT"/>
        </w:rPr>
      </w:pPr>
      <w:r w:rsidRPr="00641782">
        <w:rPr>
          <w:rFonts w:eastAsia="Calibri"/>
          <w:b/>
          <w:lang w:eastAsia="lt-LT"/>
        </w:rPr>
        <w:t>TARYBA</w:t>
      </w:r>
    </w:p>
    <w:p w14:paraId="0AC868DD" w14:textId="77777777" w:rsidR="00641782" w:rsidRPr="00641782" w:rsidRDefault="00641782" w:rsidP="00641782">
      <w:pPr>
        <w:widowControl w:val="0"/>
        <w:overflowPunct w:val="0"/>
        <w:autoSpaceDE w:val="0"/>
        <w:autoSpaceDN w:val="0"/>
        <w:adjustRightInd w:val="0"/>
        <w:jc w:val="center"/>
        <w:rPr>
          <w:rFonts w:eastAsia="Calibri"/>
          <w:b/>
          <w:lang w:eastAsia="lt-LT"/>
        </w:rPr>
      </w:pPr>
    </w:p>
    <w:p w14:paraId="456B92A5" w14:textId="77777777" w:rsidR="00641782" w:rsidRPr="00641782" w:rsidRDefault="00641782" w:rsidP="00641782">
      <w:pPr>
        <w:widowControl w:val="0"/>
        <w:overflowPunct w:val="0"/>
        <w:autoSpaceDE w:val="0"/>
        <w:autoSpaceDN w:val="0"/>
        <w:adjustRightInd w:val="0"/>
        <w:jc w:val="center"/>
        <w:rPr>
          <w:rFonts w:eastAsia="Calibri"/>
          <w:b/>
          <w:lang w:eastAsia="lt-LT"/>
        </w:rPr>
      </w:pPr>
      <w:r w:rsidRPr="00641782">
        <w:rPr>
          <w:rFonts w:eastAsia="Calibri"/>
          <w:b/>
          <w:lang w:eastAsia="lt-LT"/>
        </w:rPr>
        <w:t>SPRENDIMAS</w:t>
      </w:r>
    </w:p>
    <w:p w14:paraId="4AE58BCC" w14:textId="71910F6A" w:rsidR="00641782" w:rsidRPr="00641782" w:rsidRDefault="00641782" w:rsidP="00641782">
      <w:pPr>
        <w:widowControl w:val="0"/>
        <w:overflowPunct w:val="0"/>
        <w:autoSpaceDE w:val="0"/>
        <w:autoSpaceDN w:val="0"/>
        <w:adjustRightInd w:val="0"/>
        <w:jc w:val="center"/>
        <w:rPr>
          <w:rFonts w:eastAsia="Calibri"/>
          <w:b/>
          <w:caps/>
          <w:lang w:eastAsia="lt-LT"/>
        </w:rPr>
      </w:pPr>
      <w:r w:rsidRPr="00641782">
        <w:rPr>
          <w:rFonts w:eastAsia="Calibri"/>
          <w:sz w:val="20"/>
          <w:szCs w:val="20"/>
          <w:lang w:eastAsia="lt-LT"/>
        </w:rPr>
        <w:fldChar w:fldCharType="begin"/>
      </w:r>
      <w:r w:rsidRPr="00641782">
        <w:rPr>
          <w:rFonts w:eastAsia="Calibri"/>
          <w:sz w:val="20"/>
          <w:szCs w:val="20"/>
          <w:lang w:eastAsia="lt-LT"/>
        </w:rPr>
        <w:instrText xml:space="preserve"> FILLIN "Pavadinimas" \* MERGEFORMAT </w:instrText>
      </w:r>
      <w:r w:rsidRPr="00641782">
        <w:rPr>
          <w:rFonts w:eastAsia="Calibri"/>
          <w:sz w:val="20"/>
          <w:szCs w:val="20"/>
          <w:lang w:eastAsia="lt-LT"/>
        </w:rPr>
        <w:fldChar w:fldCharType="separate"/>
      </w:r>
      <w:r w:rsidRPr="00641782">
        <w:rPr>
          <w:rFonts w:eastAsia="Calibri"/>
          <w:b/>
          <w:caps/>
          <w:lang w:eastAsia="lt-LT"/>
        </w:rPr>
        <w:t xml:space="preserve">DĖl </w:t>
      </w:r>
      <w:r w:rsidRPr="00641782">
        <w:rPr>
          <w:rFonts w:eastAsia="Calibri"/>
          <w:b/>
          <w:caps/>
          <w:lang w:eastAsia="lt-LT"/>
        </w:rPr>
        <w:fldChar w:fldCharType="end"/>
      </w:r>
      <w:r w:rsidRPr="00641782">
        <w:rPr>
          <w:rFonts w:eastAsia="Calibri"/>
          <w:b/>
          <w:caps/>
          <w:lang w:eastAsia="lt-LT"/>
        </w:rPr>
        <w:t xml:space="preserve">PRITARIMO ANYKŠČIŲ </w:t>
      </w:r>
      <w:r w:rsidR="00D53EC5">
        <w:rPr>
          <w:rFonts w:eastAsia="Calibri"/>
          <w:b/>
          <w:caps/>
          <w:lang w:eastAsia="lt-LT"/>
        </w:rPr>
        <w:t xml:space="preserve">R. KAVARSKO PAGRINDINĖS MOKYKLOS-DAUGIAFUNKCIO CENTRO </w:t>
      </w:r>
      <w:r w:rsidRPr="00641782">
        <w:rPr>
          <w:rFonts w:eastAsia="Calibri"/>
          <w:b/>
          <w:caps/>
          <w:lang w:eastAsia="lt-LT"/>
        </w:rPr>
        <w:t>202</w:t>
      </w:r>
      <w:r w:rsidR="00D53EC5">
        <w:rPr>
          <w:rFonts w:eastAsia="Calibri"/>
          <w:b/>
          <w:caps/>
          <w:lang w:eastAsia="lt-LT"/>
        </w:rPr>
        <w:t>2</w:t>
      </w:r>
      <w:r w:rsidRPr="00641782">
        <w:rPr>
          <w:rFonts w:eastAsia="Calibri"/>
          <w:b/>
          <w:caps/>
          <w:lang w:eastAsia="lt-LT"/>
        </w:rPr>
        <w:t xml:space="preserve"> METŲ VeIKLOS ATASKAITAI</w:t>
      </w:r>
    </w:p>
    <w:p w14:paraId="6330F25D" w14:textId="77777777" w:rsidR="00641782" w:rsidRPr="00641782" w:rsidRDefault="00641782" w:rsidP="00641782">
      <w:pPr>
        <w:widowControl w:val="0"/>
        <w:overflowPunct w:val="0"/>
        <w:autoSpaceDE w:val="0"/>
        <w:autoSpaceDN w:val="0"/>
        <w:adjustRightInd w:val="0"/>
        <w:jc w:val="center"/>
        <w:rPr>
          <w:rFonts w:eastAsia="Calibri"/>
          <w:lang w:eastAsia="lt-LT"/>
        </w:rPr>
      </w:pPr>
      <w:r w:rsidRPr="00641782">
        <w:rPr>
          <w:rFonts w:eastAsia="Calibri"/>
          <w:lang w:eastAsia="lt-LT"/>
        </w:rPr>
        <w:t xml:space="preserve"> </w:t>
      </w:r>
    </w:p>
    <w:p w14:paraId="67CED125" w14:textId="4C0D506E" w:rsidR="00641782" w:rsidRPr="00641782" w:rsidRDefault="00641782" w:rsidP="00641782">
      <w:pPr>
        <w:widowControl w:val="0"/>
        <w:overflowPunct w:val="0"/>
        <w:autoSpaceDE w:val="0"/>
        <w:autoSpaceDN w:val="0"/>
        <w:adjustRightInd w:val="0"/>
        <w:jc w:val="center"/>
        <w:rPr>
          <w:rFonts w:eastAsia="Calibri"/>
          <w:lang w:eastAsia="lt-LT"/>
        </w:rPr>
      </w:pPr>
      <w:r w:rsidRPr="00641782">
        <w:rPr>
          <w:rFonts w:eastAsia="Calibri"/>
          <w:sz w:val="20"/>
          <w:szCs w:val="20"/>
          <w:lang w:eastAsia="lt-LT"/>
        </w:rPr>
        <w:fldChar w:fldCharType="begin"/>
      </w:r>
      <w:r w:rsidRPr="00641782">
        <w:rPr>
          <w:rFonts w:eastAsia="Calibri"/>
          <w:sz w:val="20"/>
          <w:szCs w:val="20"/>
          <w:lang w:eastAsia="lt-LT"/>
        </w:rPr>
        <w:instrText xml:space="preserve"> FILLIN "data" \* MERGEFORMAT </w:instrText>
      </w:r>
      <w:r w:rsidRPr="00641782">
        <w:rPr>
          <w:rFonts w:eastAsia="Calibri"/>
          <w:sz w:val="20"/>
          <w:szCs w:val="20"/>
          <w:lang w:eastAsia="lt-LT"/>
        </w:rPr>
        <w:fldChar w:fldCharType="separate"/>
      </w:r>
      <w:r w:rsidRPr="00641782">
        <w:rPr>
          <w:rFonts w:eastAsia="Calibri"/>
          <w:lang w:eastAsia="lt-LT"/>
        </w:rPr>
        <w:t>202</w:t>
      </w:r>
      <w:r w:rsidR="00D53EC5">
        <w:rPr>
          <w:rFonts w:eastAsia="Calibri"/>
          <w:lang w:eastAsia="lt-LT"/>
        </w:rPr>
        <w:t>3</w:t>
      </w:r>
      <w:r w:rsidRPr="00641782">
        <w:rPr>
          <w:rFonts w:eastAsia="Calibri"/>
          <w:lang w:eastAsia="lt-LT"/>
        </w:rPr>
        <w:t xml:space="preserve"> m. </w:t>
      </w:r>
      <w:r w:rsidR="00D53EC5">
        <w:rPr>
          <w:rFonts w:eastAsia="Calibri"/>
          <w:lang w:eastAsia="lt-LT"/>
        </w:rPr>
        <w:t>vasario</w:t>
      </w:r>
      <w:r w:rsidRPr="00641782">
        <w:rPr>
          <w:rFonts w:eastAsia="Calibri"/>
          <w:lang w:eastAsia="lt-LT"/>
        </w:rPr>
        <w:t xml:space="preserve">      d.</w:t>
      </w:r>
      <w:r w:rsidRPr="00641782">
        <w:rPr>
          <w:rFonts w:eastAsia="Calibri"/>
          <w:lang w:eastAsia="lt-LT"/>
        </w:rPr>
        <w:fldChar w:fldCharType="end"/>
      </w:r>
      <w:r w:rsidRPr="00641782">
        <w:rPr>
          <w:rFonts w:eastAsia="Calibri"/>
          <w:lang w:eastAsia="lt-LT"/>
        </w:rPr>
        <w:t xml:space="preserve"> Nr. 1-T-</w:t>
      </w:r>
      <w:r w:rsidRPr="00641782">
        <w:rPr>
          <w:rFonts w:eastAsia="Calibri"/>
          <w:lang w:eastAsia="lt-LT"/>
        </w:rPr>
        <w:fldChar w:fldCharType="begin"/>
      </w:r>
      <w:r w:rsidRPr="00641782">
        <w:rPr>
          <w:rFonts w:eastAsia="Calibri"/>
          <w:lang w:eastAsia="lt-LT"/>
        </w:rPr>
        <w:instrText xml:space="preserve"> FILLIN "indeksas" \* MERGEFORMAT </w:instrText>
      </w:r>
      <w:r w:rsidRPr="00641782">
        <w:rPr>
          <w:rFonts w:eastAsia="Calibri"/>
          <w:lang w:eastAsia="lt-LT"/>
        </w:rPr>
        <w:fldChar w:fldCharType="end"/>
      </w:r>
    </w:p>
    <w:p w14:paraId="043A5FD9" w14:textId="77777777" w:rsidR="00641782" w:rsidRPr="00641782" w:rsidRDefault="00641782" w:rsidP="00641782">
      <w:pPr>
        <w:widowControl w:val="0"/>
        <w:overflowPunct w:val="0"/>
        <w:autoSpaceDE w:val="0"/>
        <w:autoSpaceDN w:val="0"/>
        <w:adjustRightInd w:val="0"/>
        <w:jc w:val="center"/>
        <w:rPr>
          <w:rFonts w:eastAsia="Calibri"/>
          <w:lang w:eastAsia="lt-LT"/>
        </w:rPr>
      </w:pPr>
      <w:r w:rsidRPr="00641782">
        <w:rPr>
          <w:rFonts w:eastAsia="Calibri"/>
          <w:lang w:eastAsia="lt-LT"/>
        </w:rPr>
        <w:t>Anykščiai</w:t>
      </w:r>
    </w:p>
    <w:p w14:paraId="4E7BAE6B" w14:textId="77777777" w:rsidR="00641782" w:rsidRPr="00641782" w:rsidRDefault="00641782" w:rsidP="00641782">
      <w:pPr>
        <w:widowControl w:val="0"/>
        <w:overflowPunct w:val="0"/>
        <w:autoSpaceDE w:val="0"/>
        <w:autoSpaceDN w:val="0"/>
        <w:adjustRightInd w:val="0"/>
        <w:spacing w:line="360" w:lineRule="auto"/>
        <w:jc w:val="center"/>
        <w:rPr>
          <w:rFonts w:eastAsia="Calibri"/>
          <w:b/>
          <w:lang w:eastAsia="lt-LT"/>
        </w:rPr>
      </w:pPr>
    </w:p>
    <w:p w14:paraId="219BD39C" w14:textId="77777777" w:rsidR="009545AC" w:rsidRDefault="009545AC" w:rsidP="0000047D">
      <w:pPr>
        <w:pStyle w:val="Pagrindinistekstas"/>
        <w:spacing w:line="360" w:lineRule="auto"/>
        <w:ind w:firstLine="1298"/>
        <w:rPr>
          <w:rFonts w:ascii="Arial" w:hAnsi="Arial" w:cs="Arial"/>
          <w:color w:val="000000"/>
          <w:sz w:val="20"/>
        </w:rPr>
      </w:pPr>
      <w:r>
        <w:rPr>
          <w:color w:val="000000"/>
          <w:szCs w:val="24"/>
        </w:rPr>
        <w:t xml:space="preserve">Vadovaudamasi Lietuvos Respublikos vietos savivaldos įstatymo </w:t>
      </w:r>
      <w:bookmarkStart w:id="0" w:name="_hlk126590850"/>
      <w:r>
        <w:rPr>
          <w:color w:val="000000"/>
          <w:szCs w:val="24"/>
        </w:rPr>
        <w:t>16 straipsnio 2 dalies 19 punktu (redakcija, galiojusi iki 2023-01-01) ir Lietuvos Respublikos vietos savivaldos įstatymo Nr. I-533 4, 12, 16, 20, 27, 29, 57 straipsnių ir trečiojo</w:t>
      </w:r>
      <w:r>
        <w:rPr>
          <w:color w:val="000000"/>
          <w:szCs w:val="24"/>
          <w:vertAlign w:val="superscript"/>
        </w:rPr>
        <w:t>1</w:t>
      </w:r>
      <w:r>
        <w:rPr>
          <w:color w:val="000000"/>
          <w:szCs w:val="24"/>
        </w:rPr>
        <w:t xml:space="preserve"> skirsnio pavadinimo pakeitimo ir Įstatymo papildymo 10</w:t>
      </w:r>
      <w:r>
        <w:rPr>
          <w:color w:val="000000"/>
          <w:szCs w:val="24"/>
          <w:vertAlign w:val="superscript"/>
        </w:rPr>
        <w:t>5</w:t>
      </w:r>
      <w:r>
        <w:rPr>
          <w:color w:val="000000"/>
          <w:szCs w:val="24"/>
        </w:rPr>
        <w:t xml:space="preserve"> straipsniu įstatymo 10 straipsnio 2 dalimi</w:t>
      </w:r>
      <w:bookmarkEnd w:id="0"/>
      <w:r>
        <w:rPr>
          <w:color w:val="000000"/>
          <w:szCs w:val="24"/>
        </w:rPr>
        <w:t>, Anykščių rajono savivaldybės tarybos veiklos reglamento, patvirtinto Anykščių rajono savivaldybės tarybos 2015 m. kovo 26 d. sprendimu Nr. 1-TS-88 „Dėl Anykščių rajono savivaldybės tarybos veiklos reglamento patvirtinimo“, 116 ir 118 punktais, Viešojo sektoriaus subjekto metinės veiklos ataskaitos ir viešojo sektoriaus subjektų grupės metinės veiklos  rengimo tvarkos aprašo, patvirtinto Lietuvos Respublikos Vyriausybės 2019 m. vasario 13 d. nutarimu Nr. 135 „Dėl viešojo sektoriaus subjekto metinės veiklos ataskaitos ir viešojo sektoriaus subjektų grupės metinės veiklos rengimo tvarkos aprašo patvirtinimo“, 4, 11 ir 12 punktais, Anykščių rajono savivaldybės taryba  n u s p r e n d ž i a:</w:t>
      </w:r>
    </w:p>
    <w:p w14:paraId="01E5CBB6" w14:textId="1934AAFA" w:rsidR="00641782" w:rsidRPr="00641782" w:rsidRDefault="00641782" w:rsidP="0000047D">
      <w:pPr>
        <w:widowControl w:val="0"/>
        <w:overflowPunct w:val="0"/>
        <w:autoSpaceDE w:val="0"/>
        <w:autoSpaceDN w:val="0"/>
        <w:adjustRightInd w:val="0"/>
        <w:spacing w:line="360" w:lineRule="auto"/>
        <w:ind w:firstLine="1298"/>
        <w:jc w:val="both"/>
        <w:rPr>
          <w:rFonts w:eastAsia="Calibri"/>
          <w:bCs/>
          <w:lang w:eastAsia="lt-LT"/>
        </w:rPr>
      </w:pPr>
      <w:r w:rsidRPr="00641782">
        <w:rPr>
          <w:rFonts w:eastAsia="Calibri"/>
          <w:bCs/>
          <w:lang w:eastAsia="lt-LT"/>
        </w:rPr>
        <w:t>Pritarti Anykščių</w:t>
      </w:r>
      <w:r w:rsidR="00D53EC5">
        <w:rPr>
          <w:rFonts w:eastAsia="Calibri"/>
          <w:bCs/>
          <w:lang w:eastAsia="lt-LT"/>
        </w:rPr>
        <w:t xml:space="preserve"> r. Kavarsko pagrindinės mokyklos-daugiafunkcio centro </w:t>
      </w:r>
      <w:r w:rsidRPr="00641782">
        <w:rPr>
          <w:rFonts w:eastAsia="Calibri"/>
          <w:bCs/>
          <w:lang w:eastAsia="lt-LT"/>
        </w:rPr>
        <w:t>202</w:t>
      </w:r>
      <w:r w:rsidR="00D53EC5">
        <w:rPr>
          <w:rFonts w:eastAsia="Calibri"/>
          <w:bCs/>
          <w:lang w:eastAsia="lt-LT"/>
        </w:rPr>
        <w:t>2</w:t>
      </w:r>
      <w:r w:rsidRPr="00641782">
        <w:rPr>
          <w:rFonts w:eastAsia="Calibri"/>
          <w:bCs/>
          <w:lang w:eastAsia="lt-LT"/>
        </w:rPr>
        <w:t xml:space="preserve"> metų veiklos ataskaitai (pridedama).</w:t>
      </w:r>
    </w:p>
    <w:p w14:paraId="67C4B957" w14:textId="77777777" w:rsidR="00641782" w:rsidRPr="00641782" w:rsidRDefault="00641782" w:rsidP="00641782">
      <w:pPr>
        <w:widowControl w:val="0"/>
        <w:overflowPunct w:val="0"/>
        <w:autoSpaceDE w:val="0"/>
        <w:autoSpaceDN w:val="0"/>
        <w:adjustRightInd w:val="0"/>
        <w:spacing w:line="360" w:lineRule="auto"/>
        <w:jc w:val="both"/>
        <w:rPr>
          <w:rFonts w:eastAsia="Calibri"/>
          <w:bCs/>
          <w:lang w:eastAsia="lt-LT"/>
        </w:rPr>
      </w:pPr>
    </w:p>
    <w:p w14:paraId="01072F9B" w14:textId="77777777" w:rsidR="00641782" w:rsidRPr="00641782" w:rsidRDefault="00641782" w:rsidP="00641782">
      <w:pPr>
        <w:widowControl w:val="0"/>
        <w:overflowPunct w:val="0"/>
        <w:autoSpaceDE w:val="0"/>
        <w:autoSpaceDN w:val="0"/>
        <w:adjustRightInd w:val="0"/>
        <w:spacing w:line="360" w:lineRule="auto"/>
        <w:jc w:val="both"/>
        <w:rPr>
          <w:rFonts w:eastAsia="Calibri"/>
          <w:bCs/>
          <w:lang w:eastAsia="lt-LT"/>
        </w:rPr>
      </w:pPr>
    </w:p>
    <w:p w14:paraId="0BB9EE21" w14:textId="77777777" w:rsidR="00641782" w:rsidRPr="00641782" w:rsidRDefault="00641782" w:rsidP="00641782">
      <w:pPr>
        <w:widowControl w:val="0"/>
        <w:overflowPunct w:val="0"/>
        <w:autoSpaceDE w:val="0"/>
        <w:autoSpaceDN w:val="0"/>
        <w:adjustRightInd w:val="0"/>
        <w:jc w:val="both"/>
        <w:rPr>
          <w:rFonts w:eastAsia="Calibri"/>
          <w:bCs/>
          <w:lang w:eastAsia="lt-LT"/>
        </w:rPr>
      </w:pPr>
      <w:r w:rsidRPr="00641782">
        <w:rPr>
          <w:rFonts w:eastAsia="Calibri"/>
          <w:bCs/>
          <w:lang w:eastAsia="lt-LT"/>
        </w:rPr>
        <w:t xml:space="preserve">Meras                                                                                               Sigutis Obelevičius                 </w:t>
      </w:r>
      <w:r w:rsidRPr="00641782">
        <w:rPr>
          <w:rFonts w:eastAsia="Calibri"/>
          <w:bCs/>
          <w:lang w:eastAsia="lt-LT"/>
        </w:rPr>
        <w:tab/>
        <w:t xml:space="preserve">                                                                          </w:t>
      </w:r>
    </w:p>
    <w:p w14:paraId="76F130E4" w14:textId="77777777" w:rsidR="00641782" w:rsidRPr="00641782" w:rsidRDefault="00641782" w:rsidP="00641782">
      <w:pPr>
        <w:widowControl w:val="0"/>
        <w:overflowPunct w:val="0"/>
        <w:autoSpaceDE w:val="0"/>
        <w:autoSpaceDN w:val="0"/>
        <w:adjustRightInd w:val="0"/>
        <w:jc w:val="both"/>
        <w:rPr>
          <w:rFonts w:eastAsia="Calibri"/>
          <w:bCs/>
          <w:lang w:eastAsia="lt-LT"/>
        </w:rPr>
      </w:pPr>
    </w:p>
    <w:p w14:paraId="1DED9C6B" w14:textId="77777777" w:rsidR="00641782" w:rsidRPr="00641782" w:rsidRDefault="00641782" w:rsidP="00641782">
      <w:pPr>
        <w:widowControl w:val="0"/>
        <w:overflowPunct w:val="0"/>
        <w:autoSpaceDE w:val="0"/>
        <w:autoSpaceDN w:val="0"/>
        <w:adjustRightInd w:val="0"/>
        <w:jc w:val="both"/>
        <w:rPr>
          <w:rFonts w:eastAsia="Calibri"/>
          <w:bCs/>
          <w:lang w:eastAsia="lt-LT"/>
        </w:rPr>
      </w:pPr>
    </w:p>
    <w:p w14:paraId="3F968139" w14:textId="77777777" w:rsidR="00641782" w:rsidRPr="00641782" w:rsidRDefault="00641782" w:rsidP="00641782">
      <w:pPr>
        <w:widowControl w:val="0"/>
        <w:overflowPunct w:val="0"/>
        <w:autoSpaceDE w:val="0"/>
        <w:autoSpaceDN w:val="0"/>
        <w:adjustRightInd w:val="0"/>
        <w:jc w:val="both"/>
        <w:rPr>
          <w:rFonts w:eastAsia="Calibri"/>
          <w:bCs/>
          <w:sz w:val="20"/>
          <w:szCs w:val="20"/>
          <w:lang w:eastAsia="lt-LT"/>
        </w:rPr>
      </w:pPr>
    </w:p>
    <w:p w14:paraId="0BE84512" w14:textId="77777777" w:rsidR="00641782" w:rsidRPr="00641782" w:rsidRDefault="00641782" w:rsidP="00641782">
      <w:pPr>
        <w:widowControl w:val="0"/>
        <w:autoSpaceDE w:val="0"/>
        <w:autoSpaceDN w:val="0"/>
        <w:adjustRightInd w:val="0"/>
        <w:rPr>
          <w:rFonts w:eastAsia="Calibri"/>
          <w:color w:val="000000"/>
          <w:lang w:eastAsia="lt-LT"/>
        </w:rPr>
      </w:pPr>
    </w:p>
    <w:p w14:paraId="68AE8373" w14:textId="77777777" w:rsidR="00641782" w:rsidRDefault="00641782" w:rsidP="00894D5D">
      <w:pPr>
        <w:jc w:val="both"/>
        <w:rPr>
          <w:color w:val="000000"/>
        </w:rPr>
      </w:pPr>
    </w:p>
    <w:p w14:paraId="09F5D0A9" w14:textId="77777777" w:rsidR="00641782" w:rsidRDefault="00641782" w:rsidP="00894D5D">
      <w:pPr>
        <w:jc w:val="both"/>
        <w:rPr>
          <w:color w:val="000000"/>
        </w:rPr>
      </w:pPr>
    </w:p>
    <w:p w14:paraId="36529CDE" w14:textId="77777777" w:rsidR="00641782" w:rsidRDefault="00641782" w:rsidP="00894D5D">
      <w:pPr>
        <w:jc w:val="both"/>
        <w:rPr>
          <w:color w:val="000000"/>
        </w:rPr>
      </w:pPr>
    </w:p>
    <w:p w14:paraId="1A58B057" w14:textId="77777777" w:rsidR="00641782" w:rsidRDefault="00641782" w:rsidP="00894D5D">
      <w:pPr>
        <w:jc w:val="both"/>
        <w:rPr>
          <w:color w:val="000000"/>
        </w:rPr>
      </w:pPr>
    </w:p>
    <w:p w14:paraId="495DF693" w14:textId="77777777" w:rsidR="00406650" w:rsidRPr="009F24B6" w:rsidRDefault="00641782" w:rsidP="00406650">
      <w:pPr>
        <w:ind w:left="5387"/>
        <w:rPr>
          <w:color w:val="000000" w:themeColor="text1"/>
        </w:rPr>
      </w:pPr>
      <w:r>
        <w:rPr>
          <w:color w:val="000000"/>
        </w:rPr>
        <w:lastRenderedPageBreak/>
        <w:t xml:space="preserve">                                                                                 </w:t>
      </w:r>
      <w:r w:rsidR="00C05BE7" w:rsidRPr="006E28FC">
        <w:rPr>
          <w:color w:val="000000"/>
        </w:rPr>
        <w:t xml:space="preserve">       </w:t>
      </w:r>
      <w:r w:rsidR="00406650" w:rsidRPr="009F24B6">
        <w:rPr>
          <w:color w:val="000000" w:themeColor="text1"/>
        </w:rPr>
        <w:t xml:space="preserve">PRITARTA </w:t>
      </w:r>
    </w:p>
    <w:p w14:paraId="34C94F0E" w14:textId="77777777" w:rsidR="00406650" w:rsidRPr="009F24B6" w:rsidRDefault="00406650" w:rsidP="00406650">
      <w:pPr>
        <w:ind w:left="5387"/>
        <w:rPr>
          <w:color w:val="000000" w:themeColor="text1"/>
        </w:rPr>
      </w:pPr>
      <w:r w:rsidRPr="009F24B6">
        <w:rPr>
          <w:color w:val="000000" w:themeColor="text1"/>
        </w:rPr>
        <w:t xml:space="preserve">Anykščių rajono savivaldybės tarybos </w:t>
      </w:r>
    </w:p>
    <w:p w14:paraId="29EA9AEA" w14:textId="275CCD51" w:rsidR="00406650" w:rsidRPr="009F24B6" w:rsidRDefault="00406650" w:rsidP="00406650">
      <w:pPr>
        <w:shd w:val="clear" w:color="auto" w:fill="FFFFFF"/>
        <w:spacing w:before="10"/>
        <w:ind w:left="5387"/>
        <w:rPr>
          <w:color w:val="000000" w:themeColor="text1"/>
        </w:rPr>
      </w:pPr>
      <w:r w:rsidRPr="009F24B6">
        <w:rPr>
          <w:color w:val="000000" w:themeColor="text1"/>
        </w:rPr>
        <w:t xml:space="preserve">2023 m. </w:t>
      </w:r>
      <w:r w:rsidR="003462D7">
        <w:rPr>
          <w:color w:val="000000" w:themeColor="text1"/>
        </w:rPr>
        <w:t>vasario</w:t>
      </w:r>
      <w:r w:rsidRPr="0020427E">
        <w:rPr>
          <w:color w:val="000000" w:themeColor="text1"/>
        </w:rPr>
        <w:t xml:space="preserve">    </w:t>
      </w:r>
      <w:r>
        <w:rPr>
          <w:color w:val="000000" w:themeColor="text1"/>
        </w:rPr>
        <w:t xml:space="preserve">   d.</w:t>
      </w:r>
      <w:r w:rsidRPr="009F24B6">
        <w:rPr>
          <w:color w:val="000000" w:themeColor="text1"/>
        </w:rPr>
        <w:t xml:space="preserve"> sprendimu Nr. 1-TS-</w:t>
      </w:r>
    </w:p>
    <w:p w14:paraId="2845B9C8" w14:textId="77777777" w:rsidR="00406650" w:rsidRPr="009F24B6" w:rsidRDefault="00406650" w:rsidP="00406650">
      <w:pPr>
        <w:pStyle w:val="Sraopastraipa1"/>
        <w:shd w:val="clear" w:color="auto" w:fill="FFFFFF"/>
        <w:spacing w:before="10" w:line="360" w:lineRule="auto"/>
        <w:ind w:left="4674" w:right="14"/>
        <w:rPr>
          <w:rFonts w:ascii="Times New Roman" w:hAnsi="Times New Roman" w:cs="Times New Roman"/>
          <w:color w:val="000000" w:themeColor="text1"/>
          <w:sz w:val="24"/>
          <w:szCs w:val="24"/>
        </w:rPr>
      </w:pPr>
    </w:p>
    <w:p w14:paraId="15F4FF08" w14:textId="77777777" w:rsidR="00406650" w:rsidRPr="009F24B6" w:rsidRDefault="00406650" w:rsidP="00406650">
      <w:pPr>
        <w:shd w:val="clear" w:color="auto" w:fill="FFFFFF"/>
        <w:spacing w:before="10"/>
        <w:ind w:right="14"/>
        <w:jc w:val="center"/>
        <w:rPr>
          <w:b/>
          <w:bCs/>
          <w:color w:val="000000" w:themeColor="text1"/>
        </w:rPr>
      </w:pPr>
      <w:r w:rsidRPr="009F24B6">
        <w:rPr>
          <w:b/>
          <w:bCs/>
          <w:color w:val="000000" w:themeColor="text1"/>
        </w:rPr>
        <w:t>ANYKŠČIŲ R. KAVARSKO PAGRINDINĖS MOKYKLOS-DAUGIAFUNKCIO CENTRO 2022 METŲ VEIKLOS ATASKAITA</w:t>
      </w:r>
    </w:p>
    <w:p w14:paraId="72E8936B" w14:textId="77777777" w:rsidR="00406650" w:rsidRPr="009F24B6" w:rsidRDefault="00406650" w:rsidP="00406650">
      <w:pPr>
        <w:shd w:val="clear" w:color="auto" w:fill="FFFFFF"/>
        <w:spacing w:before="10" w:line="360" w:lineRule="auto"/>
        <w:ind w:right="14"/>
        <w:jc w:val="center"/>
        <w:rPr>
          <w:b/>
          <w:bCs/>
          <w:color w:val="FF0000"/>
        </w:rPr>
      </w:pPr>
    </w:p>
    <w:p w14:paraId="5F6C74F1" w14:textId="77777777" w:rsidR="00406650" w:rsidRPr="009F24B6" w:rsidRDefault="00406650" w:rsidP="00406650">
      <w:pPr>
        <w:shd w:val="clear" w:color="auto" w:fill="FFFFFF"/>
        <w:spacing w:before="10" w:line="360" w:lineRule="auto"/>
        <w:ind w:right="14"/>
        <w:jc w:val="center"/>
        <w:rPr>
          <w:b/>
          <w:bCs/>
          <w:color w:val="000000" w:themeColor="text1"/>
        </w:rPr>
      </w:pPr>
      <w:r w:rsidRPr="009F24B6">
        <w:rPr>
          <w:b/>
          <w:bCs/>
          <w:color w:val="000000" w:themeColor="text1"/>
        </w:rPr>
        <w:t>VADOVO ŽODIS</w:t>
      </w:r>
    </w:p>
    <w:p w14:paraId="5ECF322B" w14:textId="77777777" w:rsidR="00406650" w:rsidRPr="009F24B6" w:rsidRDefault="00406650" w:rsidP="00406650">
      <w:pPr>
        <w:shd w:val="clear" w:color="auto" w:fill="FFFFFF"/>
        <w:spacing w:before="10" w:line="360" w:lineRule="auto"/>
        <w:ind w:right="14"/>
        <w:jc w:val="center"/>
        <w:rPr>
          <w:b/>
          <w:bCs/>
          <w:color w:val="FF0000"/>
        </w:rPr>
      </w:pPr>
    </w:p>
    <w:p w14:paraId="4DC475AF" w14:textId="0A0D1472" w:rsidR="00406650" w:rsidRPr="009F24B6" w:rsidRDefault="00406650" w:rsidP="009D3E2D">
      <w:pPr>
        <w:pStyle w:val="prastasiniatinklio"/>
        <w:spacing w:before="0" w:after="0" w:line="360" w:lineRule="auto"/>
        <w:ind w:firstLine="1134"/>
        <w:jc w:val="both"/>
        <w:rPr>
          <w:rFonts w:ascii="Times New Roman" w:hAnsi="Times New Roman" w:cs="Times New Roman"/>
          <w:color w:val="000000"/>
        </w:rPr>
      </w:pPr>
      <w:r w:rsidRPr="009F24B6">
        <w:rPr>
          <w:rFonts w:ascii="Times New Roman" w:hAnsi="Times New Roman" w:cs="Times New Roman"/>
          <w:bCs/>
          <w:color w:val="000000" w:themeColor="text1"/>
        </w:rPr>
        <w:t>2022 metai Anykščių r</w:t>
      </w:r>
      <w:r w:rsidR="000154BF">
        <w:rPr>
          <w:rFonts w:ascii="Times New Roman" w:hAnsi="Times New Roman" w:cs="Times New Roman"/>
          <w:bCs/>
          <w:color w:val="000000" w:themeColor="text1"/>
        </w:rPr>
        <w:t xml:space="preserve">. Kavarsko pagrindinei </w:t>
      </w:r>
      <w:r w:rsidR="000154BF" w:rsidRPr="006C6D27">
        <w:rPr>
          <w:rFonts w:ascii="Times New Roman" w:hAnsi="Times New Roman" w:cs="Times New Roman"/>
          <w:bCs/>
        </w:rPr>
        <w:t>mokyklai-</w:t>
      </w:r>
      <w:r w:rsidRPr="006C6D27">
        <w:rPr>
          <w:rFonts w:ascii="Times New Roman" w:hAnsi="Times New Roman" w:cs="Times New Roman"/>
          <w:bCs/>
        </w:rPr>
        <w:t xml:space="preserve">daugiafunkciam </w:t>
      </w:r>
      <w:r w:rsidRPr="009F24B6">
        <w:rPr>
          <w:rFonts w:ascii="Times New Roman" w:hAnsi="Times New Roman" w:cs="Times New Roman"/>
          <w:bCs/>
          <w:color w:val="000000" w:themeColor="text1"/>
        </w:rPr>
        <w:t>centrui (toliau</w:t>
      </w:r>
      <w:r w:rsidR="009D3E2D">
        <w:rPr>
          <w:rFonts w:ascii="Times New Roman" w:hAnsi="Times New Roman" w:cs="Times New Roman"/>
          <w:bCs/>
          <w:color w:val="000000" w:themeColor="text1"/>
        </w:rPr>
        <w:t xml:space="preserve"> </w:t>
      </w:r>
      <w:r w:rsidRPr="009F24B6">
        <w:rPr>
          <w:rFonts w:ascii="Times New Roman" w:hAnsi="Times New Roman" w:cs="Times New Roman"/>
          <w:bCs/>
          <w:color w:val="000000" w:themeColor="text1"/>
        </w:rPr>
        <w:t xml:space="preserve">– mokykla-centras) ypatingi tuo, kad pavyko sėkmingai įgyvendinti projektą „Kokybės krepšelis“. </w:t>
      </w:r>
      <w:r w:rsidRPr="009F24B6">
        <w:rPr>
          <w:rFonts w:ascii="Times New Roman" w:hAnsi="Times New Roman" w:cs="Times New Roman"/>
          <w:color w:val="000000" w:themeColor="text1"/>
        </w:rPr>
        <w:t xml:space="preserve">Visos numatytos veiklos buvo įgyvendintos. </w:t>
      </w:r>
    </w:p>
    <w:p w14:paraId="04E3A128" w14:textId="109DBFAB" w:rsidR="00406650" w:rsidRPr="009F24B6" w:rsidRDefault="00406650" w:rsidP="00406650">
      <w:pPr>
        <w:pStyle w:val="prastasiniatinklio"/>
        <w:spacing w:before="0" w:after="0" w:line="360" w:lineRule="auto"/>
        <w:ind w:firstLine="1134"/>
        <w:jc w:val="both"/>
        <w:rPr>
          <w:rFonts w:ascii="Times New Roman" w:hAnsi="Times New Roman" w:cs="Times New Roman"/>
          <w:color w:val="000000"/>
        </w:rPr>
      </w:pPr>
      <w:r w:rsidRPr="009F24B6">
        <w:rPr>
          <w:rFonts w:ascii="Times New Roman" w:hAnsi="Times New Roman" w:cs="Times New Roman"/>
          <w:bCs/>
          <w:color w:val="000000" w:themeColor="text1"/>
        </w:rPr>
        <w:t>Mokykla-centras</w:t>
      </w:r>
      <w:r w:rsidR="000154BF">
        <w:rPr>
          <w:rFonts w:ascii="Times New Roman" w:hAnsi="Times New Roman" w:cs="Times New Roman"/>
          <w:bCs/>
          <w:color w:val="000000" w:themeColor="text1"/>
        </w:rPr>
        <w:t>,</w:t>
      </w:r>
      <w:r w:rsidRPr="009F24B6">
        <w:rPr>
          <w:rFonts w:ascii="Times New Roman" w:hAnsi="Times New Roman" w:cs="Times New Roman"/>
          <w:bCs/>
          <w:color w:val="000000" w:themeColor="text1"/>
        </w:rPr>
        <w:t xml:space="preserve"> kaip besimokanti bendruomenė</w:t>
      </w:r>
      <w:r w:rsidR="000154BF">
        <w:rPr>
          <w:rFonts w:ascii="Times New Roman" w:hAnsi="Times New Roman" w:cs="Times New Roman"/>
          <w:bCs/>
          <w:color w:val="000000" w:themeColor="text1"/>
        </w:rPr>
        <w:t>,</w:t>
      </w:r>
      <w:r w:rsidRPr="009F24B6">
        <w:rPr>
          <w:rFonts w:ascii="Times New Roman" w:hAnsi="Times New Roman" w:cs="Times New Roman"/>
          <w:bCs/>
          <w:color w:val="000000" w:themeColor="text1"/>
        </w:rPr>
        <w:t xml:space="preserve"> sėkmingai ėjo pasirinkta kryptimi: tikslingai tobulinamos mokytojų kompetencijos, rekonstruojama pamoka, siekiant mokinių </w:t>
      </w:r>
      <w:proofErr w:type="spellStart"/>
      <w:r w:rsidRPr="009F24B6">
        <w:rPr>
          <w:rFonts w:ascii="Times New Roman" w:hAnsi="Times New Roman" w:cs="Times New Roman"/>
          <w:bCs/>
          <w:color w:val="000000" w:themeColor="text1"/>
        </w:rPr>
        <w:t>savivaldumo</w:t>
      </w:r>
      <w:proofErr w:type="spellEnd"/>
      <w:r w:rsidRPr="009F24B6">
        <w:rPr>
          <w:rFonts w:ascii="Times New Roman" w:hAnsi="Times New Roman" w:cs="Times New Roman"/>
          <w:bCs/>
          <w:color w:val="000000" w:themeColor="text1"/>
        </w:rPr>
        <w:t xml:space="preserve"> mokantis, modernio</w:t>
      </w:r>
      <w:r w:rsidR="000154BF">
        <w:rPr>
          <w:rFonts w:ascii="Times New Roman" w:hAnsi="Times New Roman" w:cs="Times New Roman"/>
          <w:bCs/>
          <w:color w:val="000000" w:themeColor="text1"/>
        </w:rPr>
        <w:t>mis mokymo priemonėmis atnaujin</w:t>
      </w:r>
      <w:r w:rsidRPr="009F24B6">
        <w:rPr>
          <w:rFonts w:ascii="Times New Roman" w:hAnsi="Times New Roman" w:cs="Times New Roman"/>
          <w:bCs/>
          <w:color w:val="000000" w:themeColor="text1"/>
        </w:rPr>
        <w:t>ama savivaldžiam mokymui(</w:t>
      </w:r>
      <w:proofErr w:type="spellStart"/>
      <w:r w:rsidRPr="009F24B6">
        <w:rPr>
          <w:rFonts w:ascii="Times New Roman" w:hAnsi="Times New Roman" w:cs="Times New Roman"/>
          <w:bCs/>
          <w:color w:val="000000" w:themeColor="text1"/>
        </w:rPr>
        <w:t>si</w:t>
      </w:r>
      <w:proofErr w:type="spellEnd"/>
      <w:r w:rsidRPr="009F24B6">
        <w:rPr>
          <w:rFonts w:ascii="Times New Roman" w:hAnsi="Times New Roman" w:cs="Times New Roman"/>
          <w:bCs/>
          <w:color w:val="000000" w:themeColor="text1"/>
        </w:rPr>
        <w:t xml:space="preserve">) skirta aplinka. </w:t>
      </w:r>
      <w:r w:rsidRPr="007E097A">
        <w:rPr>
          <w:rFonts w:ascii="Times New Roman" w:hAnsi="Times New Roman" w:cs="Times New Roman"/>
          <w:color w:val="000000"/>
        </w:rPr>
        <w:t xml:space="preserve">Pozityvūs </w:t>
      </w:r>
      <w:r w:rsidRPr="002E4A37">
        <w:rPr>
          <w:rFonts w:ascii="Times New Roman" w:hAnsi="Times New Roman" w:cs="Times New Roman"/>
          <w:color w:val="000000"/>
        </w:rPr>
        <w:t>mokytojų, mokinių ir jų tėvų atsiliepimai, teigiami pokyčiai matyti jau dabar, todėl manome, kad šis projektas bus tvarus. Savivaldų mokymą(</w:t>
      </w:r>
      <w:proofErr w:type="spellStart"/>
      <w:r w:rsidRPr="002E4A37">
        <w:rPr>
          <w:rFonts w:ascii="Times New Roman" w:hAnsi="Times New Roman" w:cs="Times New Roman"/>
          <w:color w:val="000000"/>
        </w:rPr>
        <w:t>si</w:t>
      </w:r>
      <w:proofErr w:type="spellEnd"/>
      <w:r w:rsidRPr="002E4A37">
        <w:rPr>
          <w:rFonts w:ascii="Times New Roman" w:hAnsi="Times New Roman" w:cs="Times New Roman"/>
          <w:color w:val="000000"/>
        </w:rPr>
        <w:t>) taikome ir taikysime toliau. Atkaklumas ir nuoseklumas duoda rezultatų.</w:t>
      </w:r>
    </w:p>
    <w:p w14:paraId="2BAA2232" w14:textId="77777777" w:rsidR="00406650" w:rsidRPr="009F24B6" w:rsidRDefault="00406650" w:rsidP="00406650">
      <w:pPr>
        <w:shd w:val="clear" w:color="auto" w:fill="FFFFFF"/>
        <w:spacing w:before="10" w:line="360" w:lineRule="auto"/>
        <w:ind w:right="14" w:firstLine="1296"/>
        <w:jc w:val="both"/>
        <w:rPr>
          <w:bCs/>
          <w:color w:val="000000" w:themeColor="text1"/>
        </w:rPr>
      </w:pPr>
      <w:r>
        <w:rPr>
          <w:bCs/>
          <w:color w:val="000000" w:themeColor="text1"/>
        </w:rPr>
        <w:t>N</w:t>
      </w:r>
      <w:r w:rsidRPr="009F24B6">
        <w:rPr>
          <w:bCs/>
          <w:color w:val="000000" w:themeColor="text1"/>
        </w:rPr>
        <w:t xml:space="preserve">acionalinės švietimo agentūros išorinio vertinimo </w:t>
      </w:r>
      <w:r>
        <w:rPr>
          <w:bCs/>
          <w:color w:val="000000" w:themeColor="text1"/>
        </w:rPr>
        <w:t>metu nustatyta</w:t>
      </w:r>
      <w:r w:rsidRPr="009F24B6">
        <w:rPr>
          <w:bCs/>
          <w:color w:val="000000" w:themeColor="text1"/>
        </w:rPr>
        <w:t xml:space="preserve"> mokyklos-centro </w:t>
      </w:r>
      <w:r>
        <w:rPr>
          <w:bCs/>
          <w:color w:val="000000" w:themeColor="text1"/>
        </w:rPr>
        <w:t>padaryta pažanga</w:t>
      </w:r>
      <w:r w:rsidRPr="009F24B6">
        <w:rPr>
          <w:bCs/>
          <w:color w:val="000000" w:themeColor="text1"/>
        </w:rPr>
        <w:t>. Vertintojai konstatavo, kad mokykla-centras „Kokybės krepšelio“ įgyvendinimo metu padarė pažangą visose vertinimo srityse: 1. Rezultatai, 2. Pagalba mokiniui, 3. Ugdymo(</w:t>
      </w:r>
      <w:proofErr w:type="spellStart"/>
      <w:r w:rsidRPr="009F24B6">
        <w:rPr>
          <w:bCs/>
          <w:color w:val="000000" w:themeColor="text1"/>
        </w:rPr>
        <w:t>si</w:t>
      </w:r>
      <w:proofErr w:type="spellEnd"/>
      <w:r w:rsidRPr="009F24B6">
        <w:rPr>
          <w:bCs/>
          <w:color w:val="000000" w:themeColor="text1"/>
        </w:rPr>
        <w:t xml:space="preserve">) procesas. Pagerėjo net septynių veiklos kokybės rizikos vertinimo rodiklių įvertinimas. </w:t>
      </w:r>
    </w:p>
    <w:p w14:paraId="38EEA784" w14:textId="77777777" w:rsidR="00406650" w:rsidRPr="009F24B6" w:rsidRDefault="00406650" w:rsidP="00406650">
      <w:pPr>
        <w:shd w:val="clear" w:color="auto" w:fill="FFFFFF"/>
        <w:spacing w:before="10" w:line="360" w:lineRule="auto"/>
        <w:ind w:right="14"/>
        <w:jc w:val="both"/>
        <w:rPr>
          <w:bCs/>
          <w:color w:val="000000" w:themeColor="text1"/>
        </w:rPr>
      </w:pPr>
      <w:r w:rsidRPr="009F24B6">
        <w:rPr>
          <w:bCs/>
          <w:color w:val="000000" w:themeColor="text1"/>
        </w:rPr>
        <w:t xml:space="preserve">Tokių </w:t>
      </w:r>
      <w:r>
        <w:rPr>
          <w:bCs/>
          <w:color w:val="000000" w:themeColor="text1"/>
        </w:rPr>
        <w:t xml:space="preserve">teigiamų </w:t>
      </w:r>
      <w:r w:rsidRPr="009F24B6">
        <w:rPr>
          <w:bCs/>
          <w:color w:val="000000" w:themeColor="text1"/>
        </w:rPr>
        <w:t>rezultatų galėjome pasiekti tik visi sutelktai ir kryptingai dirbdami.</w:t>
      </w:r>
    </w:p>
    <w:p w14:paraId="369D3424" w14:textId="010C9B8E" w:rsidR="00406650" w:rsidRPr="009F24B6" w:rsidRDefault="00406650" w:rsidP="00406650">
      <w:pPr>
        <w:spacing w:line="360" w:lineRule="auto"/>
        <w:ind w:firstLine="1296"/>
        <w:jc w:val="both"/>
        <w:rPr>
          <w:color w:val="000000" w:themeColor="text1"/>
        </w:rPr>
      </w:pPr>
      <w:r w:rsidRPr="009F24B6">
        <w:rPr>
          <w:color w:val="000000" w:themeColor="text1"/>
        </w:rPr>
        <w:t xml:space="preserve">Mokykla </w:t>
      </w:r>
      <w:r>
        <w:rPr>
          <w:color w:val="000000" w:themeColor="text1"/>
        </w:rPr>
        <w:t>siekia būti</w:t>
      </w:r>
      <w:r w:rsidRPr="009F24B6">
        <w:rPr>
          <w:color w:val="000000" w:themeColor="text1"/>
        </w:rPr>
        <w:t xml:space="preserve"> Kavarsko miesto švietimo ir kultūros </w:t>
      </w:r>
      <w:r w:rsidRPr="006361B4">
        <w:rPr>
          <w:color w:val="000000" w:themeColor="text1"/>
        </w:rPr>
        <w:t>židiniu.</w:t>
      </w:r>
      <w:r w:rsidRPr="009F24B6">
        <w:rPr>
          <w:color w:val="000000" w:themeColor="text1"/>
        </w:rPr>
        <w:t xml:space="preserve"> M</w:t>
      </w:r>
      <w:r w:rsidR="00687C94">
        <w:rPr>
          <w:color w:val="000000" w:themeColor="text1"/>
        </w:rPr>
        <w:t xml:space="preserve">okykla-centras 2022 metais </w:t>
      </w:r>
      <w:r w:rsidRPr="009F24B6">
        <w:rPr>
          <w:color w:val="000000" w:themeColor="text1"/>
        </w:rPr>
        <w:t>skatino mokinių dalyvavimą Kavarsko renginiuose, nes Kavarsko miestas tais metais buvo paskelbtas Lietuvos kultūros mažąja sostine. Įvairių Kavarsko miesto renginių metu skambėdavo ir mūsų mokinių kolektyvų muzika, mokiniai ne tik pasirodė renginių metu, bet ir padėjo juos organizuoti. Mokyklos bendruomenė tradiciškai įsiliejo į svarbiausius miesto renginius: valstybinių švenčių minėjimus, Jonines ir Poezijos vakarą, Kalėdų ir Velykų šventes. Mokyklos-centro bendruomenė už pagalbą, paramą ir nuoširdų darbą įgyvendinant „Kavarskas – mažoji Lietuvos kultūros sostinė 2022“ projektinius renginius gavo padėką iš projekto organizatorių.</w:t>
      </w:r>
    </w:p>
    <w:p w14:paraId="47E623F7" w14:textId="77777777" w:rsidR="00406650" w:rsidRPr="009F24B6" w:rsidRDefault="00406650" w:rsidP="00406650">
      <w:pPr>
        <w:spacing w:line="360" w:lineRule="auto"/>
        <w:ind w:firstLine="1296"/>
        <w:jc w:val="both"/>
        <w:rPr>
          <w:bCs/>
          <w:color w:val="000000" w:themeColor="text1"/>
        </w:rPr>
      </w:pPr>
      <w:r w:rsidRPr="009F24B6">
        <w:rPr>
          <w:bCs/>
          <w:color w:val="000000" w:themeColor="text1"/>
        </w:rPr>
        <w:t>Siekiant pagerinti estetinį mokyklos-centro vaizdą ir sudaryti sąlygas mokiniams šiuolaikiškai mokytis, p</w:t>
      </w:r>
      <w:r>
        <w:rPr>
          <w:bCs/>
          <w:color w:val="000000" w:themeColor="text1"/>
        </w:rPr>
        <w:t>er 2022 metus atlikti</w:t>
      </w:r>
      <w:r w:rsidRPr="009F24B6">
        <w:rPr>
          <w:bCs/>
          <w:color w:val="000000" w:themeColor="text1"/>
        </w:rPr>
        <w:t xml:space="preserve"> mokyklos-centro pa</w:t>
      </w:r>
      <w:r>
        <w:rPr>
          <w:bCs/>
          <w:color w:val="000000" w:themeColor="text1"/>
        </w:rPr>
        <w:t>talpų ir aplinkos tvarkymo darbai</w:t>
      </w:r>
      <w:r w:rsidRPr="009F24B6">
        <w:rPr>
          <w:bCs/>
          <w:color w:val="000000" w:themeColor="text1"/>
        </w:rPr>
        <w:t>. Už biudžeto lėšas išdažytos mokyklos-centro koridorių grindys, sutvarkyti lauko laiptai, atnaujinta prie mokyklos esančios aikštelės asfalto danga, keturiose patalpose įrengti kondicionavimo įrenginiai, atliktas ikimokyklinės grupės vaikų žaidimų aikštelės remontas.</w:t>
      </w:r>
      <w:r w:rsidRPr="009F24B6">
        <w:rPr>
          <w:bCs/>
          <w:color w:val="000000" w:themeColor="text1"/>
          <w:kern w:val="24"/>
        </w:rPr>
        <w:t xml:space="preserve"> Norint sukurti saugią aplinką, antrame ir trečiame priestato aukšte įrengtos stebėjimo kameros. </w:t>
      </w:r>
      <w:r w:rsidRPr="009F24B6">
        <w:rPr>
          <w:color w:val="000000" w:themeColor="text1"/>
        </w:rPr>
        <w:t>Ugdymo(</w:t>
      </w:r>
      <w:proofErr w:type="spellStart"/>
      <w:r w:rsidRPr="009F24B6">
        <w:rPr>
          <w:color w:val="000000" w:themeColor="text1"/>
        </w:rPr>
        <w:t>si</w:t>
      </w:r>
      <w:proofErr w:type="spellEnd"/>
      <w:r w:rsidRPr="009F24B6">
        <w:rPr>
          <w:color w:val="000000" w:themeColor="text1"/>
        </w:rPr>
        <w:t>) veikloms organizuoti lauko klasėje nupirkta pastatoma scena (iš projekto „Kokybės krepšelis“), dėl to 15 proc. padaugėjo lauke organizuojamų neformaliojo švietimo užsiėmimų, mokyklos renginių.</w:t>
      </w:r>
    </w:p>
    <w:p w14:paraId="62FEA13B" w14:textId="77777777" w:rsidR="00406650" w:rsidRPr="009F24B6" w:rsidRDefault="00406650" w:rsidP="00406650">
      <w:pPr>
        <w:spacing w:line="360" w:lineRule="auto"/>
        <w:ind w:firstLine="1296"/>
        <w:jc w:val="both"/>
        <w:rPr>
          <w:color w:val="000000" w:themeColor="text1"/>
        </w:rPr>
      </w:pPr>
      <w:r w:rsidRPr="009F24B6">
        <w:rPr>
          <w:bCs/>
          <w:color w:val="000000" w:themeColor="text1"/>
        </w:rPr>
        <w:t>Įsigyta šiuolaikinių mokymo(</w:t>
      </w:r>
      <w:proofErr w:type="spellStart"/>
      <w:r w:rsidRPr="009F24B6">
        <w:rPr>
          <w:bCs/>
          <w:color w:val="000000" w:themeColor="text1"/>
        </w:rPr>
        <w:t>si</w:t>
      </w:r>
      <w:proofErr w:type="spellEnd"/>
      <w:r w:rsidRPr="009F24B6">
        <w:rPr>
          <w:bCs/>
          <w:color w:val="000000" w:themeColor="text1"/>
        </w:rPr>
        <w:t xml:space="preserve">) priemonių: nupirkti 2 interaktyvūs ekranai, 10 vaizdo demonstravimo kamerų, atnaujinti 2 technologijų kabinetai: nupirkta </w:t>
      </w:r>
      <w:r w:rsidRPr="009F24B6">
        <w:rPr>
          <w:color w:val="000000" w:themeColor="text1"/>
        </w:rPr>
        <w:t>siuvinėjimo mašina, medžio tekinimo staklės</w:t>
      </w:r>
      <w:r w:rsidRPr="009F24B6">
        <w:rPr>
          <w:bCs/>
          <w:color w:val="000000" w:themeColor="text1"/>
        </w:rPr>
        <w:t xml:space="preserve">. </w:t>
      </w:r>
      <w:r w:rsidRPr="009F24B6">
        <w:rPr>
          <w:color w:val="000000" w:themeColor="text1"/>
        </w:rPr>
        <w:t>Ši įranga padeda šiuolaikiškai organizuoti technologinio ugdymo procesą, todėl padidėjo 6–10 kl. mokinių bendras technologijų pažymių vidurkis.</w:t>
      </w:r>
      <w:r>
        <w:rPr>
          <w:color w:val="000000" w:themeColor="text1"/>
        </w:rPr>
        <w:t xml:space="preserve"> </w:t>
      </w:r>
      <w:r w:rsidRPr="009F24B6">
        <w:rPr>
          <w:color w:val="000000" w:themeColor="text1"/>
        </w:rPr>
        <w:t xml:space="preserve">Mokykloje buvo modernizuojamos kompiuterių klasės, kompiuterinio tinklo įranga, nupirkti kompiuteriai mokytojams ir mokiniams, multimedija projektoriai, </w:t>
      </w:r>
      <w:proofErr w:type="spellStart"/>
      <w:r w:rsidRPr="009F24B6">
        <w:rPr>
          <w:color w:val="000000" w:themeColor="text1"/>
        </w:rPr>
        <w:t>Aver</w:t>
      </w:r>
      <w:proofErr w:type="spellEnd"/>
      <w:r w:rsidRPr="009F24B6">
        <w:rPr>
          <w:color w:val="000000" w:themeColor="text1"/>
        </w:rPr>
        <w:t xml:space="preserve"> kameros. IKT modernizavimas sudarė sąlygas be trikdžių mokyti(s), naudojant šiuolaikines mokymo(</w:t>
      </w:r>
      <w:proofErr w:type="spellStart"/>
      <w:r w:rsidRPr="009F24B6">
        <w:rPr>
          <w:color w:val="000000" w:themeColor="text1"/>
        </w:rPr>
        <w:t>si</w:t>
      </w:r>
      <w:proofErr w:type="spellEnd"/>
      <w:r w:rsidRPr="009F24B6">
        <w:rPr>
          <w:color w:val="000000" w:themeColor="text1"/>
        </w:rPr>
        <w:t>) priemones.</w:t>
      </w:r>
      <w:r w:rsidRPr="009F24B6">
        <w:rPr>
          <w:bCs/>
          <w:color w:val="000000" w:themeColor="text1"/>
        </w:rPr>
        <w:t xml:space="preserve"> 2022 metais įsigyta ir visa reikalinga įranga sensoriniam kambariui.</w:t>
      </w:r>
    </w:p>
    <w:p w14:paraId="63B50A1C" w14:textId="773D1A91" w:rsidR="00687C94" w:rsidRDefault="00406650" w:rsidP="00687C94">
      <w:pPr>
        <w:shd w:val="clear" w:color="auto" w:fill="FFFFFF"/>
        <w:spacing w:before="10" w:line="360" w:lineRule="auto"/>
        <w:ind w:right="14" w:firstLine="1296"/>
        <w:jc w:val="both"/>
        <w:rPr>
          <w:bCs/>
          <w:color w:val="00B050"/>
        </w:rPr>
      </w:pPr>
      <w:r w:rsidRPr="009F24B6">
        <w:rPr>
          <w:bCs/>
          <w:color w:val="000000" w:themeColor="text1"/>
        </w:rPr>
        <w:t xml:space="preserve">Daug dėmesio buvo skiriama psichologinio klimato mokykloje-centre gerinimo aspektams. Be privalomų kvalifikacijos tobulinimo mokymų, darbuotojams organizuoti neformalūs susitikimai, stažuotės, edukacinės išvykos, šventės, taip pat mokykloje-centre įdiegta psichologinio smurto ir </w:t>
      </w:r>
      <w:proofErr w:type="spellStart"/>
      <w:r w:rsidRPr="009F24B6">
        <w:rPr>
          <w:bCs/>
          <w:color w:val="000000" w:themeColor="text1"/>
        </w:rPr>
        <w:t>mobingo</w:t>
      </w:r>
      <w:proofErr w:type="spellEnd"/>
      <w:r w:rsidRPr="009F24B6">
        <w:rPr>
          <w:bCs/>
          <w:color w:val="000000" w:themeColor="text1"/>
        </w:rPr>
        <w:t xml:space="preserve"> politika, kuria siekiama apsaugoti darbuotojus nuo psichologinio smurto ir patyčių rizikos. </w:t>
      </w:r>
    </w:p>
    <w:p w14:paraId="4AA2F75A" w14:textId="77777777" w:rsidR="00687C94" w:rsidRDefault="00406650" w:rsidP="00687C94">
      <w:pPr>
        <w:shd w:val="clear" w:color="auto" w:fill="FFFFFF"/>
        <w:spacing w:before="10" w:line="360" w:lineRule="auto"/>
        <w:ind w:right="14" w:firstLine="1296"/>
        <w:jc w:val="both"/>
        <w:rPr>
          <w:bCs/>
          <w:color w:val="00B050"/>
        </w:rPr>
      </w:pPr>
      <w:r w:rsidRPr="009F24B6">
        <w:rPr>
          <w:bCs/>
          <w:color w:val="000000" w:themeColor="text1"/>
        </w:rPr>
        <w:t xml:space="preserve">Viso to negalima būtų įgyvendinti neturint stiprios mokyklos-centro mokytojų ir aptarnaujančio personalo komandos, kuri yra kūrybiška, draugiška, atvira pokyčiams, turinti didelę bendradarbiavimo patirtį. </w:t>
      </w:r>
      <w:r w:rsidRPr="009F24B6">
        <w:rPr>
          <w:bCs/>
          <w:color w:val="000000" w:themeColor="text1"/>
        </w:rPr>
        <w:tab/>
        <w:t xml:space="preserve">Tik nuolat bendradarbiaujant, diskutuojant ir ieškant išeičių buvo rasti ir priimti svarbiausi sprendimai visose mokyklos-centro veiklos srityse. </w:t>
      </w:r>
    </w:p>
    <w:p w14:paraId="22EF24B9" w14:textId="1C2ECE09" w:rsidR="00406650" w:rsidRPr="00687C94" w:rsidRDefault="00406650" w:rsidP="00687C94">
      <w:pPr>
        <w:shd w:val="clear" w:color="auto" w:fill="FFFFFF"/>
        <w:spacing w:before="10" w:line="360" w:lineRule="auto"/>
        <w:ind w:right="14" w:firstLine="1296"/>
        <w:jc w:val="both"/>
        <w:rPr>
          <w:bCs/>
          <w:color w:val="00B050"/>
        </w:rPr>
      </w:pPr>
      <w:r w:rsidRPr="009F24B6">
        <w:rPr>
          <w:bCs/>
          <w:color w:val="000000" w:themeColor="text1"/>
        </w:rPr>
        <w:t>Mokykla-centras ir ateityje sieks užtikrinti saugią, šiuolaikišką, pozityvią mokyklos-centro bendruomenės poreikius atitinkančią ugdymo(</w:t>
      </w:r>
      <w:proofErr w:type="spellStart"/>
      <w:r w:rsidRPr="009F24B6">
        <w:rPr>
          <w:bCs/>
          <w:color w:val="000000" w:themeColor="text1"/>
        </w:rPr>
        <w:t>si</w:t>
      </w:r>
      <w:proofErr w:type="spellEnd"/>
      <w:r w:rsidRPr="009F24B6">
        <w:rPr>
          <w:bCs/>
          <w:color w:val="000000" w:themeColor="text1"/>
        </w:rPr>
        <w:t xml:space="preserve">) aplinką bei sudarys sąlygas ir galimybes mokytis ir bendrauti įvairių gebėjimų mokiniams, ugdys mokinių veiklumą. Tam reikalingas nuolatinis mokytojų kompetencijų ir kvalifikacijos tobulinimas ir efektyvus įstaigos veiklos organizavimas. </w:t>
      </w:r>
    </w:p>
    <w:p w14:paraId="4B608541" w14:textId="77777777" w:rsidR="00406650" w:rsidRPr="009F24B6" w:rsidRDefault="00406650" w:rsidP="00406650">
      <w:pPr>
        <w:jc w:val="center"/>
        <w:rPr>
          <w:b/>
          <w:color w:val="000000" w:themeColor="text1"/>
        </w:rPr>
      </w:pPr>
      <w:r w:rsidRPr="009F24B6">
        <w:rPr>
          <w:b/>
          <w:color w:val="000000" w:themeColor="text1"/>
        </w:rPr>
        <w:t>I SKYRIUS</w:t>
      </w:r>
    </w:p>
    <w:p w14:paraId="50E4FA5C" w14:textId="77777777" w:rsidR="00406650" w:rsidRPr="009F24B6" w:rsidRDefault="00406650" w:rsidP="00406650">
      <w:pPr>
        <w:jc w:val="center"/>
        <w:rPr>
          <w:b/>
          <w:color w:val="000000" w:themeColor="text1"/>
        </w:rPr>
      </w:pPr>
      <w:r w:rsidRPr="009F24B6">
        <w:rPr>
          <w:b/>
          <w:color w:val="000000" w:themeColor="text1"/>
        </w:rPr>
        <w:t>STRATEGINIO PLANO IR METINIO VEIKLOS PLANO ĮGYVENDINIMAS</w:t>
      </w:r>
    </w:p>
    <w:p w14:paraId="7B657CE6" w14:textId="77777777" w:rsidR="00406650" w:rsidRPr="009F24B6" w:rsidRDefault="00406650" w:rsidP="00406650">
      <w:pPr>
        <w:jc w:val="center"/>
        <w:rPr>
          <w:b/>
          <w:color w:val="FF0000"/>
        </w:rPr>
      </w:pPr>
    </w:p>
    <w:p w14:paraId="7F758FD1"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Įgyvendinant mokyklos-centro strateginį ir metinį veiklos planą buvo siekiama sudaryti prielaidas sėkmingam bendrajam ugdymui ir kiekvieno mokinio </w:t>
      </w:r>
      <w:proofErr w:type="spellStart"/>
      <w:r w:rsidRPr="009F24B6">
        <w:rPr>
          <w:color w:val="000000" w:themeColor="text1"/>
        </w:rPr>
        <w:t>ūgčiai</w:t>
      </w:r>
      <w:proofErr w:type="spellEnd"/>
      <w:r w:rsidRPr="009F24B6">
        <w:rPr>
          <w:color w:val="000000" w:themeColor="text1"/>
        </w:rPr>
        <w:t>.</w:t>
      </w:r>
    </w:p>
    <w:p w14:paraId="5C1B4653" w14:textId="77777777" w:rsidR="00406650" w:rsidRPr="009F24B6" w:rsidRDefault="00406650" w:rsidP="00406650">
      <w:pPr>
        <w:spacing w:line="360" w:lineRule="auto"/>
        <w:ind w:firstLine="1296"/>
        <w:jc w:val="both"/>
        <w:rPr>
          <w:b/>
          <w:color w:val="000000" w:themeColor="text1"/>
        </w:rPr>
      </w:pPr>
      <w:r w:rsidRPr="009F24B6">
        <w:rPr>
          <w:b/>
          <w:color w:val="000000" w:themeColor="text1"/>
        </w:rPr>
        <w:t>Strateginio plano įgyvendinimas</w:t>
      </w:r>
    </w:p>
    <w:p w14:paraId="1D65D2AB" w14:textId="77777777" w:rsidR="00406650" w:rsidRPr="009F24B6" w:rsidRDefault="00406650" w:rsidP="00406650">
      <w:pPr>
        <w:spacing w:line="360" w:lineRule="auto"/>
        <w:ind w:firstLine="1296"/>
        <w:jc w:val="both"/>
        <w:rPr>
          <w:color w:val="000000" w:themeColor="text1"/>
        </w:rPr>
      </w:pPr>
      <w:r w:rsidRPr="009F24B6">
        <w:rPr>
          <w:color w:val="000000" w:themeColor="text1"/>
        </w:rPr>
        <w:t>Įgyvendinant 2021–2023 mokyklos-centro strateginio plano pirmąjį tikslą – gerinti ugdymo proceso organizavimo kokybę</w:t>
      </w:r>
      <w:r w:rsidRPr="009F24B6">
        <w:rPr>
          <w:color w:val="FF0000"/>
        </w:rPr>
        <w:t xml:space="preserve"> </w:t>
      </w:r>
      <w:r w:rsidRPr="009F24B6">
        <w:rPr>
          <w:color w:val="000000" w:themeColor="text1"/>
        </w:rPr>
        <w:t xml:space="preserve">– veikla buvo sutelkta į tokias kryptis: </w:t>
      </w:r>
      <w:proofErr w:type="spellStart"/>
      <w:r w:rsidRPr="009F24B6">
        <w:rPr>
          <w:color w:val="000000" w:themeColor="text1"/>
        </w:rPr>
        <w:t>savivaldaus</w:t>
      </w:r>
      <w:proofErr w:type="spellEnd"/>
      <w:r w:rsidRPr="009F24B6">
        <w:rPr>
          <w:color w:val="000000" w:themeColor="text1"/>
        </w:rPr>
        <w:t xml:space="preserve"> mokymo(</w:t>
      </w:r>
      <w:proofErr w:type="spellStart"/>
      <w:r w:rsidRPr="009F24B6">
        <w:rPr>
          <w:color w:val="000000" w:themeColor="text1"/>
        </w:rPr>
        <w:t>si</w:t>
      </w:r>
      <w:proofErr w:type="spellEnd"/>
      <w:r w:rsidRPr="009F24B6">
        <w:rPr>
          <w:color w:val="000000" w:themeColor="text1"/>
        </w:rPr>
        <w:t>) strategijos diegimas, sudarant sąlygas prasmingam šiuolaikinės pamokos organizavimui, ugdymo(</w:t>
      </w:r>
      <w:proofErr w:type="spellStart"/>
      <w:r w:rsidRPr="009F24B6">
        <w:rPr>
          <w:color w:val="000000" w:themeColor="text1"/>
        </w:rPr>
        <w:t>si</w:t>
      </w:r>
      <w:proofErr w:type="spellEnd"/>
      <w:r w:rsidRPr="009F24B6">
        <w:rPr>
          <w:color w:val="000000" w:themeColor="text1"/>
        </w:rPr>
        <w:t>) aplinkų kūrimas ir individualios bei mokinių grupėms pagalbos teikimas, ugdymo personalizavimas.</w:t>
      </w:r>
    </w:p>
    <w:p w14:paraId="664FAEE7" w14:textId="77777777" w:rsidR="00406650" w:rsidRPr="009F24B6" w:rsidRDefault="00406650" w:rsidP="00406650">
      <w:pPr>
        <w:spacing w:line="360" w:lineRule="auto"/>
        <w:ind w:firstLine="1296"/>
        <w:jc w:val="both"/>
        <w:rPr>
          <w:color w:val="000000" w:themeColor="text1"/>
        </w:rPr>
      </w:pPr>
      <w:r w:rsidRPr="009F24B6">
        <w:rPr>
          <w:color w:val="000000" w:themeColor="text1"/>
        </w:rPr>
        <w:t>Antroji strateginio plano kryptis</w:t>
      </w:r>
      <w:r w:rsidRPr="009F24B6">
        <w:rPr>
          <w:b/>
          <w:color w:val="000000" w:themeColor="text1"/>
        </w:rPr>
        <w:t xml:space="preserve"> –</w:t>
      </w:r>
      <w:r w:rsidRPr="009F24B6">
        <w:rPr>
          <w:color w:val="000000" w:themeColor="text1"/>
        </w:rPr>
        <w:t xml:space="preserve"> kurti teigiamą emocinį klimatą.</w:t>
      </w:r>
      <w:r w:rsidRPr="009F24B6">
        <w:rPr>
          <w:color w:val="FF0000"/>
        </w:rPr>
        <w:t xml:space="preserve"> </w:t>
      </w:r>
      <w:r w:rsidRPr="009F24B6">
        <w:rPr>
          <w:color w:val="000000" w:themeColor="text1"/>
        </w:rPr>
        <w:t>Siekiant šio tikslo, buvo įgyvendintos tokios strateginės priemonės:</w:t>
      </w:r>
      <w:r w:rsidRPr="009F24B6">
        <w:rPr>
          <w:color w:val="FF0000"/>
        </w:rPr>
        <w:t xml:space="preserve"> </w:t>
      </w:r>
      <w:r w:rsidRPr="009F24B6">
        <w:rPr>
          <w:color w:val="000000" w:themeColor="text1"/>
        </w:rPr>
        <w:t>tobulintos esamos ir kurtos naujos edukacinės ir kūrybiškos aplinkos mokykloje-centre, nuosekliai diegtos mokinių užimtumo, sveikatingumo ir socialinių, emocinių įgūdžių programos, vykdytos prevencinės veiklos, užtikrinančios mokinių saugumą,</w:t>
      </w:r>
      <w:r w:rsidRPr="009F24B6">
        <w:rPr>
          <w:color w:val="FF0000"/>
        </w:rPr>
        <w:t xml:space="preserve"> </w:t>
      </w:r>
      <w:r w:rsidRPr="009F24B6">
        <w:rPr>
          <w:color w:val="000000" w:themeColor="text1"/>
        </w:rPr>
        <w:t>taip pat tobulintos tėvų įtraukimo į mokyklos veiklas būdai ir formos.</w:t>
      </w:r>
    </w:p>
    <w:p w14:paraId="19F5CA62" w14:textId="77777777" w:rsidR="00406650" w:rsidRPr="009F24B6" w:rsidRDefault="00406650" w:rsidP="00406650">
      <w:pPr>
        <w:spacing w:line="360" w:lineRule="auto"/>
        <w:ind w:firstLine="1296"/>
        <w:jc w:val="both"/>
        <w:rPr>
          <w:color w:val="000000" w:themeColor="text1"/>
        </w:rPr>
      </w:pPr>
      <w:r w:rsidRPr="009F24B6">
        <w:rPr>
          <w:color w:val="000000" w:themeColor="text1"/>
        </w:rPr>
        <w:t>Strateginiai tikslai yra glaudžiai susiję su metinio plano tikslais:</w:t>
      </w:r>
    </w:p>
    <w:p w14:paraId="0561CBC0"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1. </w:t>
      </w:r>
      <w:proofErr w:type="spellStart"/>
      <w:r w:rsidRPr="009F24B6">
        <w:rPr>
          <w:color w:val="000000" w:themeColor="text1"/>
        </w:rPr>
        <w:t>Savivaldaus</w:t>
      </w:r>
      <w:proofErr w:type="spellEnd"/>
      <w:r w:rsidRPr="009F24B6">
        <w:rPr>
          <w:color w:val="000000" w:themeColor="text1"/>
        </w:rPr>
        <w:t xml:space="preserve"> mokymo(</w:t>
      </w:r>
      <w:proofErr w:type="spellStart"/>
      <w:r w:rsidRPr="009F24B6">
        <w:rPr>
          <w:color w:val="000000" w:themeColor="text1"/>
        </w:rPr>
        <w:t>si</w:t>
      </w:r>
      <w:proofErr w:type="spellEnd"/>
      <w:r w:rsidRPr="009F24B6">
        <w:rPr>
          <w:color w:val="000000" w:themeColor="text1"/>
        </w:rPr>
        <w:t>) diegimas ir edukacinių aplinkų kūrimas, siekiant individualios mokinio pažangos.</w:t>
      </w:r>
    </w:p>
    <w:p w14:paraId="13D2366E" w14:textId="77777777" w:rsidR="00406650" w:rsidRPr="009F24B6" w:rsidRDefault="00406650" w:rsidP="00406650">
      <w:pPr>
        <w:spacing w:line="360" w:lineRule="auto"/>
        <w:ind w:firstLine="1296"/>
        <w:jc w:val="both"/>
        <w:rPr>
          <w:color w:val="000000" w:themeColor="text1"/>
        </w:rPr>
      </w:pPr>
      <w:r w:rsidRPr="009F24B6">
        <w:rPr>
          <w:color w:val="000000" w:themeColor="text1"/>
        </w:rPr>
        <w:t>2. Teigiamo emocinio mikroklimato kūrimas.</w:t>
      </w:r>
    </w:p>
    <w:p w14:paraId="027EDDDA"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2022 m. įgyvendindami šiuos strateginius tikslus pagal metinio plano uždavinius, </w:t>
      </w:r>
      <w:r w:rsidRPr="00193B2D">
        <w:rPr>
          <w:color w:val="000000" w:themeColor="text1"/>
        </w:rPr>
        <w:t xml:space="preserve">Metodinėje ir Mokytojų tarybose priimti nutarimai </w:t>
      </w:r>
      <w:r w:rsidRPr="009F24B6">
        <w:rPr>
          <w:color w:val="000000" w:themeColor="text1"/>
        </w:rPr>
        <w:t>dėl šiuolaikiniam mokiniui priimtinų ir patrauklių bei aktualių ugdymo proceso pokyčių. Šiuos tikslus sėkmingai įgyvendinome.</w:t>
      </w:r>
    </w:p>
    <w:p w14:paraId="58119709" w14:textId="77777777" w:rsidR="00406650" w:rsidRPr="009F24B6" w:rsidRDefault="00406650" w:rsidP="00406650">
      <w:pPr>
        <w:overflowPunct w:val="0"/>
        <w:spacing w:line="360" w:lineRule="auto"/>
        <w:ind w:firstLine="1296"/>
        <w:jc w:val="both"/>
        <w:textAlignment w:val="baseline"/>
        <w:rPr>
          <w:b/>
          <w:color w:val="000000" w:themeColor="text1"/>
        </w:rPr>
      </w:pPr>
      <w:r w:rsidRPr="009F24B6">
        <w:rPr>
          <w:b/>
          <w:color w:val="000000" w:themeColor="text1"/>
        </w:rPr>
        <w:t>Metinio plano įgyvendinimas</w:t>
      </w:r>
    </w:p>
    <w:p w14:paraId="35DC1FDF"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Įgyvendinant </w:t>
      </w:r>
      <w:r w:rsidRPr="009F24B6">
        <w:rPr>
          <w:i/>
          <w:color w:val="000000" w:themeColor="text1"/>
        </w:rPr>
        <w:t>2022 m. metinio plano pirmąjį tikslą</w:t>
      </w:r>
      <w:r w:rsidRPr="009F24B6">
        <w:rPr>
          <w:color w:val="000000" w:themeColor="text1"/>
        </w:rPr>
        <w:t xml:space="preserve"> – </w:t>
      </w:r>
      <w:proofErr w:type="spellStart"/>
      <w:r w:rsidRPr="009F24B6">
        <w:rPr>
          <w:color w:val="000000" w:themeColor="text1"/>
        </w:rPr>
        <w:t>savivaldaus</w:t>
      </w:r>
      <w:proofErr w:type="spellEnd"/>
      <w:r w:rsidRPr="009F24B6">
        <w:rPr>
          <w:color w:val="000000" w:themeColor="text1"/>
        </w:rPr>
        <w:t xml:space="preserve"> mokymo(</w:t>
      </w:r>
      <w:proofErr w:type="spellStart"/>
      <w:r w:rsidRPr="009F24B6">
        <w:rPr>
          <w:color w:val="000000" w:themeColor="text1"/>
        </w:rPr>
        <w:t>si</w:t>
      </w:r>
      <w:proofErr w:type="spellEnd"/>
      <w:r w:rsidRPr="009F24B6">
        <w:rPr>
          <w:color w:val="000000" w:themeColor="text1"/>
        </w:rPr>
        <w:t>) diegimas ir edukacinių aplinkų kūrimas, siekiant individualios mokinio pažangos, pagrindinis dėmesys buvo skiriamas tobulinti ugdymo procesą, sudarant sąlygas prasmingai organizuoti šiuolaikines pamokas ir kuriant mokinių poreikius atitinkančią ugdymo(</w:t>
      </w:r>
      <w:proofErr w:type="spellStart"/>
      <w:r w:rsidRPr="009F24B6">
        <w:rPr>
          <w:color w:val="000000" w:themeColor="text1"/>
        </w:rPr>
        <w:t>si</w:t>
      </w:r>
      <w:proofErr w:type="spellEnd"/>
      <w:r w:rsidRPr="009F24B6">
        <w:rPr>
          <w:color w:val="000000" w:themeColor="text1"/>
        </w:rPr>
        <w:t xml:space="preserve">) aplinką. </w:t>
      </w:r>
    </w:p>
    <w:p w14:paraId="58BF7232" w14:textId="7E311A11" w:rsidR="00406650" w:rsidRPr="009F24B6" w:rsidRDefault="00406650" w:rsidP="00406650">
      <w:pPr>
        <w:spacing w:line="360" w:lineRule="auto"/>
        <w:ind w:firstLine="1298"/>
        <w:jc w:val="both"/>
      </w:pPr>
      <w:r w:rsidRPr="009F24B6">
        <w:rPr>
          <w:color w:val="000000" w:themeColor="text1"/>
        </w:rPr>
        <w:t xml:space="preserve">Metodinėje taryboje buvo aptarta </w:t>
      </w:r>
      <w:proofErr w:type="spellStart"/>
      <w:r w:rsidRPr="009F24B6">
        <w:rPr>
          <w:color w:val="000000" w:themeColor="text1"/>
        </w:rPr>
        <w:t>savivaldaus</w:t>
      </w:r>
      <w:proofErr w:type="spellEnd"/>
      <w:r w:rsidRPr="009F24B6">
        <w:rPr>
          <w:color w:val="000000" w:themeColor="text1"/>
        </w:rPr>
        <w:t xml:space="preserve"> mokymo(</w:t>
      </w:r>
      <w:proofErr w:type="spellStart"/>
      <w:r w:rsidRPr="009F24B6">
        <w:rPr>
          <w:color w:val="000000" w:themeColor="text1"/>
        </w:rPr>
        <w:t>si</w:t>
      </w:r>
      <w:proofErr w:type="spellEnd"/>
      <w:r w:rsidRPr="009F24B6">
        <w:rPr>
          <w:color w:val="000000" w:themeColor="text1"/>
        </w:rPr>
        <w:t xml:space="preserve">) strategija, susitarta dėl jos taikymo ugdymo procese. Mokyklos taryboje buvo susitarta dėl geros pamokos aspektų, siekiant individualios mokinio pažangos: mokytojai kartu su mokiniais suformuluoja mokymosi uždavinius, sėkmės ir vertinimo kriterijus; mokiniai geba įsivertinti savo pasiekimus; pamokoje skatinamas savarankiškas mokymasis; aukštesnio pasiekimų lygio mokiniams siūlomos platesnės ir (ar) nuodugnesnės veiklos; žemesnio pasiekimų lygio mokiniams papildomai teikiama įvairiopa pagalba. 96,43 proc. stebėtų pamokų per metus buvo taikomi </w:t>
      </w:r>
      <w:proofErr w:type="spellStart"/>
      <w:r w:rsidRPr="009F24B6">
        <w:rPr>
          <w:color w:val="000000" w:themeColor="text1"/>
        </w:rPr>
        <w:t>savivaldaus</w:t>
      </w:r>
      <w:proofErr w:type="spellEnd"/>
      <w:r w:rsidRPr="009F24B6">
        <w:rPr>
          <w:color w:val="000000" w:themeColor="text1"/>
        </w:rPr>
        <w:t xml:space="preserve"> mokymo(</w:t>
      </w:r>
      <w:proofErr w:type="spellStart"/>
      <w:r w:rsidRPr="009F24B6">
        <w:rPr>
          <w:color w:val="000000" w:themeColor="text1"/>
        </w:rPr>
        <w:t>si</w:t>
      </w:r>
      <w:proofErr w:type="spellEnd"/>
      <w:r w:rsidRPr="009F24B6">
        <w:rPr>
          <w:color w:val="000000" w:themeColor="text1"/>
        </w:rPr>
        <w:t>) elementai</w:t>
      </w:r>
      <w:r w:rsidRPr="00BA26F8">
        <w:rPr>
          <w:color w:val="000000" w:themeColor="text1"/>
        </w:rPr>
        <w:t xml:space="preserve">. </w:t>
      </w:r>
      <w:r w:rsidRPr="00BA26F8">
        <w:rPr>
          <w:color w:val="000000"/>
        </w:rPr>
        <w:t>Stengėmės sukurti savivaldžiam mokymui(</w:t>
      </w:r>
      <w:proofErr w:type="spellStart"/>
      <w:r w:rsidRPr="00BA26F8">
        <w:rPr>
          <w:color w:val="000000"/>
        </w:rPr>
        <w:t>si</w:t>
      </w:r>
      <w:proofErr w:type="spellEnd"/>
      <w:r w:rsidRPr="00BA26F8">
        <w:rPr>
          <w:color w:val="000000"/>
        </w:rPr>
        <w:t xml:space="preserve">) tinkamas aplinkas, derinome pamokos uždavinius su sėkmės kriterijais, taikėme vertinimo ir įsivertinimo technikas, </w:t>
      </w:r>
      <w:r w:rsidRPr="00BA26F8">
        <w:t>kolegialiai stebėjome vieni kitų darbą pamokoje, reflektavome.</w:t>
      </w:r>
    </w:p>
    <w:p w14:paraId="438CCD3E" w14:textId="77777777" w:rsidR="00406650" w:rsidRPr="009F24B6" w:rsidRDefault="00406650" w:rsidP="00406650">
      <w:pPr>
        <w:spacing w:line="360" w:lineRule="auto"/>
        <w:ind w:firstLine="1296"/>
        <w:jc w:val="both"/>
        <w:rPr>
          <w:color w:val="000000" w:themeColor="text1"/>
        </w:rPr>
      </w:pPr>
      <w:r w:rsidRPr="009F24B6">
        <w:rPr>
          <w:color w:val="000000" w:themeColor="text1"/>
        </w:rPr>
        <w:t>Mokytojai ilgalaikiuose pamokų planuose numatė taikyti šiuolaikinius ugdymo(</w:t>
      </w:r>
      <w:proofErr w:type="spellStart"/>
      <w:r w:rsidRPr="009F24B6">
        <w:rPr>
          <w:color w:val="000000" w:themeColor="text1"/>
        </w:rPr>
        <w:t>si</w:t>
      </w:r>
      <w:proofErr w:type="spellEnd"/>
      <w:r w:rsidRPr="009F24B6">
        <w:rPr>
          <w:color w:val="000000" w:themeColor="text1"/>
        </w:rPr>
        <w:t xml:space="preserve">) būdus. </w:t>
      </w:r>
    </w:p>
    <w:p w14:paraId="0BAA9EA4" w14:textId="3CC205DF" w:rsidR="00406650" w:rsidRPr="009F24B6" w:rsidRDefault="00406650" w:rsidP="00406650">
      <w:pPr>
        <w:spacing w:line="360" w:lineRule="auto"/>
        <w:ind w:firstLine="1296"/>
        <w:jc w:val="both"/>
        <w:rPr>
          <w:color w:val="000000" w:themeColor="text1"/>
        </w:rPr>
      </w:pPr>
      <w:r w:rsidRPr="009F24B6">
        <w:rPr>
          <w:color w:val="000000" w:themeColor="text1"/>
        </w:rPr>
        <w:t xml:space="preserve">Taikant </w:t>
      </w:r>
      <w:proofErr w:type="spellStart"/>
      <w:r w:rsidRPr="009F24B6">
        <w:rPr>
          <w:color w:val="000000" w:themeColor="text1"/>
        </w:rPr>
        <w:t>savivaldaus</w:t>
      </w:r>
      <w:proofErr w:type="spellEnd"/>
      <w:r w:rsidRPr="009F24B6">
        <w:rPr>
          <w:color w:val="000000" w:themeColor="text1"/>
        </w:rPr>
        <w:t xml:space="preserve"> mokymo(</w:t>
      </w:r>
      <w:proofErr w:type="spellStart"/>
      <w:r w:rsidRPr="009F24B6">
        <w:rPr>
          <w:color w:val="000000" w:themeColor="text1"/>
        </w:rPr>
        <w:t>si</w:t>
      </w:r>
      <w:proofErr w:type="spellEnd"/>
      <w:r w:rsidRPr="009F24B6">
        <w:rPr>
          <w:color w:val="000000" w:themeColor="text1"/>
        </w:rPr>
        <w:t>) principus, kiekvienoje metodinėje grupėje vidutiniškai buvo organizuotos 13 atvirų pamokų per trimestrą. Taip pat kiekviena metodinė grupė išanalizavo stebėtas pamokas ir suformulavo išvadas bei pateikė rekomendacijas. Buvo kolegialiai stebėtos pamokos (40), o kiekvienas mokytojas per trimestrą stebėjo 1,42 pamokas.</w:t>
      </w:r>
      <w:r w:rsidRPr="009F24B6">
        <w:rPr>
          <w:color w:val="FF0000"/>
        </w:rPr>
        <w:t xml:space="preserve"> </w:t>
      </w:r>
      <w:r w:rsidRPr="009F24B6">
        <w:rPr>
          <w:color w:val="000000" w:themeColor="text1"/>
        </w:rPr>
        <w:t xml:space="preserve">Buvo analizuojami pamokų aprašai, aptarti stebėtų pamokų protokolai. </w:t>
      </w:r>
      <w:r w:rsidRPr="00BA26F8">
        <w:rPr>
          <w:color w:val="000000" w:themeColor="text1"/>
        </w:rPr>
        <w:t>Vykusiose refleksijose buvo įvardyta, kad metodinėse grupėse kartu su specialiąja pedagoge dar reikia aptarti</w:t>
      </w:r>
      <w:r w:rsidRPr="00BA26F8">
        <w:rPr>
          <w:color w:val="00B050"/>
        </w:rPr>
        <w:t xml:space="preserve"> </w:t>
      </w:r>
      <w:r w:rsidRPr="00BA26F8">
        <w:rPr>
          <w:color w:val="000000" w:themeColor="text1"/>
        </w:rPr>
        <w:t>galimybes, kaip žemesnio pasiekimų lygio mokiniams teikti tikslingesnę pagalbą. Tai rekomenduota išbandyti kolegialiai organizuojamose pamokose.</w:t>
      </w:r>
    </w:p>
    <w:p w14:paraId="2B94A843" w14:textId="77777777" w:rsidR="00406650" w:rsidRPr="006F2C24" w:rsidRDefault="00406650" w:rsidP="00406650">
      <w:pPr>
        <w:spacing w:line="360" w:lineRule="auto"/>
        <w:ind w:firstLine="1296"/>
        <w:jc w:val="both"/>
        <w:rPr>
          <w:color w:val="000000" w:themeColor="text1"/>
        </w:rPr>
      </w:pPr>
      <w:r w:rsidRPr="009F24B6">
        <w:rPr>
          <w:color w:val="000000" w:themeColor="text1"/>
        </w:rPr>
        <w:t xml:space="preserve">Po stebėtų pamokų, kuriose taikytas </w:t>
      </w:r>
      <w:proofErr w:type="spellStart"/>
      <w:r w:rsidRPr="009F24B6">
        <w:rPr>
          <w:color w:val="000000" w:themeColor="text1"/>
        </w:rPr>
        <w:t>savivaldus</w:t>
      </w:r>
      <w:proofErr w:type="spellEnd"/>
      <w:r w:rsidRPr="009F24B6">
        <w:rPr>
          <w:color w:val="000000" w:themeColor="text1"/>
        </w:rPr>
        <w:t xml:space="preserve"> mokymas(</w:t>
      </w:r>
      <w:proofErr w:type="spellStart"/>
      <w:r w:rsidRPr="009F24B6">
        <w:rPr>
          <w:color w:val="000000" w:themeColor="text1"/>
        </w:rPr>
        <w:t>is</w:t>
      </w:r>
      <w:proofErr w:type="spellEnd"/>
      <w:r w:rsidRPr="009F24B6">
        <w:rPr>
          <w:color w:val="000000" w:themeColor="text1"/>
        </w:rPr>
        <w:t>), žodžiu apklausus mokinius dauguma teigė, kad mokytis tapo įdomiau, nes žinias galima pritaikyti, tapo aiškesnės užduotys, geriau sekasi planuoti laiką, patiems įsivertinti pasiekimus.</w:t>
      </w:r>
    </w:p>
    <w:p w14:paraId="0107CC0A" w14:textId="4A2EE4D7" w:rsidR="00406650" w:rsidRPr="005856C6" w:rsidRDefault="00406650" w:rsidP="00406650">
      <w:pPr>
        <w:spacing w:line="360" w:lineRule="auto"/>
        <w:ind w:firstLine="1296"/>
        <w:jc w:val="both"/>
        <w:rPr>
          <w:color w:val="000000" w:themeColor="text1"/>
        </w:rPr>
      </w:pPr>
      <w:r w:rsidRPr="005856C6">
        <w:rPr>
          <w:color w:val="000000" w:themeColor="text1"/>
        </w:rPr>
        <w:t>2022 m. kiekvienas mokytojas organizavo atviras, integruotas pamokas, kuriose taikė šiuolaikinės pamokos metodus ir būdus. Iš viso vyko 87 integruotos pamokos: biologijos, matematikos ir lietuvių kalbos pamoka „Suskaičiuokime žmogų“, pasaulio pažinimo ir fizinio ugdymo pamokos „Kas žmogui suteikia energijos?“, „Sveikas maistas ir judėjimas“, fizikos, biologijos, IT pamoka „Trintis sąnariuose“, fizikos ir IT pamoka „Balandžio mėnesio oro temperatūra ir grafinis jos vaizdavimas“, dailės ir matematikos pamoka „Simetriškas ornamentas kortose“, pamoka mokytojų delegacijai iš Prancūzijos „</w:t>
      </w:r>
      <w:proofErr w:type="spellStart"/>
      <w:r w:rsidRPr="005856C6">
        <w:rPr>
          <w:color w:val="000000" w:themeColor="text1"/>
        </w:rPr>
        <w:t>Micro:bit</w:t>
      </w:r>
      <w:proofErr w:type="spellEnd"/>
      <w:r w:rsidRPr="005856C6">
        <w:rPr>
          <w:color w:val="000000" w:themeColor="text1"/>
        </w:rPr>
        <w:t xml:space="preserve"> Kompasas“, lietuvių kalbos, IT ir dailės pamoka „Gyvybės medis“ ir kt..</w:t>
      </w:r>
    </w:p>
    <w:p w14:paraId="232B49DE" w14:textId="77777777" w:rsidR="00406650" w:rsidRPr="009F24B6" w:rsidRDefault="00406650" w:rsidP="00406650">
      <w:pPr>
        <w:spacing w:line="360" w:lineRule="auto"/>
        <w:ind w:firstLine="1296"/>
        <w:jc w:val="both"/>
        <w:rPr>
          <w:color w:val="000000" w:themeColor="text1"/>
        </w:rPr>
      </w:pPr>
      <w:r w:rsidRPr="009F24B6">
        <w:rPr>
          <w:color w:val="000000" w:themeColor="text1"/>
        </w:rPr>
        <w:t>Ilgalaikiuose pamokų planuose mokytojai buvo suplanavę pamokas organizuoti kitose edukacinėse erdvėse.</w:t>
      </w:r>
      <w:r w:rsidRPr="009F24B6">
        <w:rPr>
          <w:color w:val="FF0000"/>
        </w:rPr>
        <w:t xml:space="preserve"> </w:t>
      </w:r>
      <w:r w:rsidRPr="009F24B6">
        <w:rPr>
          <w:color w:val="000000" w:themeColor="text1"/>
        </w:rPr>
        <w:t>Visi 1</w:t>
      </w:r>
      <w:r>
        <w:rPr>
          <w:color w:val="000000" w:themeColor="text1"/>
        </w:rPr>
        <w:t>–</w:t>
      </w:r>
      <w:r w:rsidRPr="009F24B6">
        <w:rPr>
          <w:color w:val="000000" w:themeColor="text1"/>
        </w:rPr>
        <w:t xml:space="preserve">4 klasėse dirbantys mokytojai suplanavo ir įvairiose institucijose vedė po dvi aktyvaus ugdymosi pamokas: Kavarsko seniūnijoje, gaisrinėje, hidroelektrinėje, bažnyčioje, kultūros namuose, miesto bibliotekoje, istorinėse Kavarsko seniūnijos vietose, prie Šventosios upės, miško teritorijoje ir pan. </w:t>
      </w:r>
    </w:p>
    <w:p w14:paraId="4EBD7FE6"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Per metus parengtos 18 mokinių darbų ekspozicijų. </w:t>
      </w:r>
    </w:p>
    <w:p w14:paraId="56E06D03" w14:textId="77777777" w:rsidR="00406650" w:rsidRPr="009F24B6" w:rsidRDefault="00406650" w:rsidP="00406650">
      <w:pPr>
        <w:spacing w:line="360" w:lineRule="auto"/>
        <w:ind w:firstLine="1296"/>
        <w:jc w:val="both"/>
        <w:rPr>
          <w:color w:val="000000" w:themeColor="text1"/>
        </w:rPr>
      </w:pPr>
      <w:r w:rsidRPr="009F24B6">
        <w:rPr>
          <w:color w:val="000000" w:themeColor="text1"/>
        </w:rPr>
        <w:t>Mokyklos-centro administracija, koreguodama tvarkaraštį ir numatydama netradicinio ugdymo dienas, mokytojus aprūpindama šiuolaikinėmis mokymo(</w:t>
      </w:r>
      <w:proofErr w:type="spellStart"/>
      <w:r w:rsidRPr="009F24B6">
        <w:rPr>
          <w:color w:val="000000" w:themeColor="text1"/>
        </w:rPr>
        <w:t>si</w:t>
      </w:r>
      <w:proofErr w:type="spellEnd"/>
      <w:r w:rsidRPr="009F24B6">
        <w:rPr>
          <w:color w:val="000000" w:themeColor="text1"/>
        </w:rPr>
        <w:t xml:space="preserve">) priemonėmis, sudarė tinkamas sąlygas organizuoti šiuolaikines mokymosi veiklas. </w:t>
      </w:r>
      <w:r w:rsidRPr="00BA26F8">
        <w:rPr>
          <w:color w:val="000000" w:themeColor="text1"/>
        </w:rPr>
        <w:t>Tikslingai stebėtos ir analizuotos pamokos. Pastebėta, kad mokomųjų dalykų integracija, inovatyvių mokymo metodų taikymas, ugdomųjų veiklų įvairiose ugdymo(</w:t>
      </w:r>
      <w:proofErr w:type="spellStart"/>
      <w:r w:rsidRPr="00BA26F8">
        <w:rPr>
          <w:color w:val="000000" w:themeColor="text1"/>
        </w:rPr>
        <w:t>si</w:t>
      </w:r>
      <w:proofErr w:type="spellEnd"/>
      <w:r w:rsidRPr="00BA26F8">
        <w:rPr>
          <w:color w:val="000000" w:themeColor="text1"/>
        </w:rPr>
        <w:t>) aplinkose organizavimas padeda mokiniams pritaikyti savo gebėjimus, greičiau įsiminti informaciją, pagilina, praplečia žinias ir susieja su gebėjimais, žadina mokinių mokymosi motyvaciją, ugdo mokinių gebėjimą bendrauti ir bendradarbiauti, leidžia kokybiškiau paskirstyti mokymosi laiką, skatina dirbti komandomis.</w:t>
      </w:r>
      <w:r w:rsidRPr="009F24B6">
        <w:rPr>
          <w:color w:val="000000" w:themeColor="text1"/>
        </w:rPr>
        <w:t xml:space="preserve"> </w:t>
      </w:r>
    </w:p>
    <w:p w14:paraId="7AC2F523"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Pagal „Mokinių pažangos ir pasiekimų vertinimo tvarkos aprašą“ 5–10 kl. mokiniai fiksavo, stebėjo ir analizavo pažangą (prieš mokslo metus ir po kiekvieno trimestro). Visi mokytojai teigia, kad jie analizuoja individualią mokinio pažangą, o gautus rezultatus panaudoja tobulindami ugdymo procesą. </w:t>
      </w:r>
    </w:p>
    <w:p w14:paraId="244332E2" w14:textId="77777777" w:rsidR="00406650" w:rsidRPr="009F24B6" w:rsidRDefault="00406650" w:rsidP="00406650">
      <w:pPr>
        <w:spacing w:line="360" w:lineRule="auto"/>
        <w:ind w:firstLine="1296"/>
        <w:jc w:val="both"/>
        <w:rPr>
          <w:color w:val="000000" w:themeColor="text1"/>
        </w:rPr>
      </w:pPr>
      <w:r w:rsidRPr="009F24B6">
        <w:rPr>
          <w:color w:val="000000" w:themeColor="text1"/>
        </w:rPr>
        <w:t>Mokytojai, išanalizavę kontrolinių, signalinių trimestrų ir trimestrų pasiekimų rezultatus, numatydavo, kaip mokiniams įveikti mokymosi sunkumus (nepažangiems mokiniams pildė individualų planą) bei plėtojo gabių mokinių gebėjimus. Pasibaigus trimestrui klasės vadovas su kiekvienu mokiniu aptarė jo pasiekimus ir numatė rezultatų gerinimo būdus bei tikslus kitam trimestrui.</w:t>
      </w:r>
    </w:p>
    <w:p w14:paraId="4103C29F" w14:textId="77777777" w:rsidR="00406650" w:rsidRPr="009F24B6" w:rsidRDefault="00406650" w:rsidP="00406650">
      <w:pPr>
        <w:spacing w:line="360" w:lineRule="auto"/>
        <w:ind w:firstLine="1296"/>
        <w:jc w:val="both"/>
        <w:rPr>
          <w:color w:val="000000" w:themeColor="text1"/>
        </w:rPr>
      </w:pPr>
      <w:r w:rsidRPr="009F24B6">
        <w:rPr>
          <w:color w:val="000000" w:themeColor="text1"/>
        </w:rPr>
        <w:t>5–10 klasių mokiniai išsikėlė uždavinį tobulinti mokėjimo mokytis kompetenciją. Įvyko 3 individualūs pokalbiai su klasės vadovu ir 3 su dalyko mokytoju, aptariant, koks išsikeltas ir kaip įgyvendintas mokėjimo mokytis kompetencijos uždavinys. 5–10 kl. mokiniai, padedami klasių vadovų, mokosi stebėti ir analizuoti savo pasiekimus ir juos bei savo sėkmės istorijas pristato per „Direktorės valandas“, kurios vyksta kiekvienoje klasėje.</w:t>
      </w:r>
    </w:p>
    <w:p w14:paraId="484E2248"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 Kiekvieną mėnesį buvo analizuojamas skaitymo ir rašymo gebėjimų ugdymas 1–4 klasėse. Nuo 2022-09-05 veikia „Namų darbų ruošos klubas“ pailgintos dienos grupėje ir bibliotekoje. Suorganizuota iniciatyva „Kartu įveikime kalbos sunkumus“. Pailgintoje dienos grupėje buvo kasdien organizuoti knygelių skaitymai, vaidinimai, darbeliai ir žaidimai smulkiajai motorikai lavinti. Parengtos rekomendacijos, kaip ugdyti vaikų (PUG ir 1, 2 kl.) kalbinius įgūdžius namuose. Mokiniams pagalbą suteikė socialinis pedagogas, specialusis pedagogas, 3 mokytojo padėjėjai.</w:t>
      </w:r>
    </w:p>
    <w:p w14:paraId="7885F9CC" w14:textId="77777777" w:rsidR="00406650" w:rsidRPr="009F24B6" w:rsidRDefault="00406650" w:rsidP="00406650">
      <w:pPr>
        <w:spacing w:line="360" w:lineRule="auto"/>
        <w:ind w:firstLine="1296"/>
        <w:jc w:val="both"/>
        <w:rPr>
          <w:color w:val="000000" w:themeColor="text1"/>
        </w:rPr>
      </w:pPr>
      <w:r w:rsidRPr="009F24B6">
        <w:rPr>
          <w:color w:val="000000" w:themeColor="text1"/>
        </w:rPr>
        <w:t>Siekiant tenkinti kiekvieno mokinio individualius poreikius, diferencijuojant ir individualizuojant mokymą, ilgalaikėms ir trumpalaikėms konsultacijoms buvo skirtos papildomos valandos lietuvių kalbai ir literatūrai, matematikai, užsienio kalboms, fizikai, biologijai.</w:t>
      </w:r>
    </w:p>
    <w:p w14:paraId="46CCF88D" w14:textId="615287D2" w:rsidR="00406650" w:rsidRPr="009F24B6" w:rsidRDefault="00406650" w:rsidP="00406650">
      <w:pPr>
        <w:spacing w:line="360" w:lineRule="auto"/>
        <w:ind w:firstLine="1296"/>
        <w:jc w:val="both"/>
        <w:rPr>
          <w:color w:val="000000" w:themeColor="text1"/>
        </w:rPr>
      </w:pPr>
      <w:r w:rsidRPr="009F24B6">
        <w:rPr>
          <w:color w:val="000000" w:themeColor="text1"/>
        </w:rPr>
        <w:t>Konsultacijų metu mokytojai dalykininkai ir veiklos koordinatorius, išanalizavę kiekvieno mokinio individualią pažangą, kartu su konkrečiu mokiniu kiekvieną mėnesį numatydavo tolimesnius žingsnius. Rezultatų analizė leido tikslingiau planuoti ugdymo(</w:t>
      </w:r>
      <w:proofErr w:type="spellStart"/>
      <w:r w:rsidRPr="009F24B6">
        <w:rPr>
          <w:color w:val="000000" w:themeColor="text1"/>
        </w:rPr>
        <w:t>si</w:t>
      </w:r>
      <w:proofErr w:type="spellEnd"/>
      <w:r w:rsidRPr="009F24B6">
        <w:rPr>
          <w:color w:val="000000" w:themeColor="text1"/>
        </w:rPr>
        <w:t xml:space="preserve">) procesą, iškeliant individualius tikslus. Fiksuojama kiekvieno mokinio ugdymosi situacija padėjo laiku identifikuoti kliūtis ir susitarti dėl pagalbos teikimo. Dėl tikslingai suteiktos mokymosi pagalbos 2022 m. kokybinis pažangumas padidėjo </w:t>
      </w:r>
      <w:r w:rsidR="008E1D9E">
        <w:rPr>
          <w:color w:val="000000" w:themeColor="text1"/>
        </w:rPr>
        <w:t xml:space="preserve">5,61 proc. lyginant su 2021 m. </w:t>
      </w:r>
      <w:r w:rsidRPr="009F24B6">
        <w:rPr>
          <w:color w:val="000000" w:themeColor="text1"/>
        </w:rPr>
        <w:t>Atliktos mokinių ir tėvų apklausos parodė, kad papildomos pamokos padėjo siekti geresnių ugdymosi rezultatų.</w:t>
      </w:r>
    </w:p>
    <w:p w14:paraId="4068135D" w14:textId="15764A3F" w:rsidR="00406650" w:rsidRPr="009F24B6" w:rsidRDefault="00406650" w:rsidP="00406650">
      <w:pPr>
        <w:spacing w:line="360" w:lineRule="auto"/>
        <w:ind w:firstLine="1296"/>
        <w:jc w:val="both"/>
        <w:rPr>
          <w:color w:val="000000" w:themeColor="text1"/>
        </w:rPr>
      </w:pPr>
      <w:r w:rsidRPr="009F24B6">
        <w:rPr>
          <w:color w:val="000000" w:themeColor="text1"/>
        </w:rPr>
        <w:t>Vaiko gerovės komisija (toliau – VGK) užtikrino efektyvią pagalbą, padedančią ir skatinančią mokinius lavinti individualius gebėjimus. Buvo organizuojamas prevencinis darbas, atsižvelgiant į individualius mokinių poreikius, teikiama pagalba, kuriama saugi ir palanki ugdymo(</w:t>
      </w:r>
      <w:proofErr w:type="spellStart"/>
      <w:r w:rsidRPr="009F24B6">
        <w:rPr>
          <w:color w:val="000000" w:themeColor="text1"/>
        </w:rPr>
        <w:t>si</w:t>
      </w:r>
      <w:proofErr w:type="spellEnd"/>
      <w:r w:rsidRPr="009F24B6">
        <w:rPr>
          <w:color w:val="000000" w:themeColor="text1"/>
        </w:rPr>
        <w:t>) aplinka. Taip pat įvertinti specialiųjų ugdymosi poreikių  mokinių, besimokančių pagal individualizuotą</w:t>
      </w:r>
      <w:r w:rsidR="008E1D9E">
        <w:rPr>
          <w:color w:val="000000" w:themeColor="text1"/>
        </w:rPr>
        <w:t xml:space="preserve"> programą,  pasiekimai, parengti</w:t>
      </w:r>
      <w:r w:rsidRPr="009F24B6">
        <w:rPr>
          <w:color w:val="000000" w:themeColor="text1"/>
        </w:rPr>
        <w:t xml:space="preserve"> ir vykdomi individualūs ugdymo(</w:t>
      </w:r>
      <w:proofErr w:type="spellStart"/>
      <w:r w:rsidRPr="009F24B6">
        <w:rPr>
          <w:color w:val="000000" w:themeColor="text1"/>
        </w:rPr>
        <w:t>si</w:t>
      </w:r>
      <w:proofErr w:type="spellEnd"/>
      <w:r w:rsidRPr="009F24B6">
        <w:rPr>
          <w:color w:val="000000" w:themeColor="text1"/>
        </w:rPr>
        <w:t>) planai.</w:t>
      </w:r>
    </w:p>
    <w:p w14:paraId="73BB9DF7" w14:textId="7F15789A" w:rsidR="00406650" w:rsidRPr="009F24B6" w:rsidRDefault="00406650" w:rsidP="00406650">
      <w:pPr>
        <w:pStyle w:val="prastasiniatinklio"/>
        <w:spacing w:before="0" w:after="0" w:line="360" w:lineRule="auto"/>
        <w:ind w:firstLine="1296"/>
        <w:jc w:val="both"/>
        <w:rPr>
          <w:rFonts w:ascii="Times New Roman" w:hAnsi="Times New Roman" w:cs="Times New Roman"/>
          <w:color w:val="000000" w:themeColor="text1"/>
        </w:rPr>
      </w:pPr>
      <w:r w:rsidRPr="009F24B6">
        <w:rPr>
          <w:rFonts w:ascii="Times New Roman" w:hAnsi="Times New Roman" w:cs="Times New Roman"/>
          <w:color w:val="000000" w:themeColor="text1"/>
        </w:rPr>
        <w:t>Vyko pokalbiai su mokytojais, mokančiais specialiųjų ugdymosi poreikių mokinius, aptartos elgesio ir m</w:t>
      </w:r>
      <w:r w:rsidR="008E1D9E">
        <w:rPr>
          <w:rFonts w:ascii="Times New Roman" w:hAnsi="Times New Roman" w:cs="Times New Roman"/>
          <w:color w:val="000000" w:themeColor="text1"/>
        </w:rPr>
        <w:t>okymosi problemos, buvo stebima</w:t>
      </w:r>
      <w:r w:rsidRPr="009F24B6">
        <w:rPr>
          <w:rFonts w:ascii="Times New Roman" w:hAnsi="Times New Roman" w:cs="Times New Roman"/>
          <w:color w:val="000000" w:themeColor="text1"/>
        </w:rPr>
        <w:t xml:space="preserve"> jų veikla pamokų metu ir teikiamos rekomendacijos mokytojams dėl mokinių elgesio korekcijos.</w:t>
      </w:r>
    </w:p>
    <w:p w14:paraId="7FA7FBFF" w14:textId="77777777" w:rsidR="00406650" w:rsidRPr="009F24B6" w:rsidRDefault="00406650" w:rsidP="00406650">
      <w:pPr>
        <w:pStyle w:val="prastasiniatinklio"/>
        <w:spacing w:before="0" w:after="0" w:line="360" w:lineRule="auto"/>
        <w:ind w:firstLine="1296"/>
        <w:jc w:val="both"/>
        <w:rPr>
          <w:rFonts w:ascii="Times New Roman" w:hAnsi="Times New Roman" w:cs="Times New Roman"/>
          <w:color w:val="000000" w:themeColor="text1"/>
        </w:rPr>
      </w:pPr>
      <w:r w:rsidRPr="009F24B6">
        <w:rPr>
          <w:rFonts w:ascii="Times New Roman" w:hAnsi="Times New Roman" w:cs="Times New Roman"/>
          <w:color w:val="000000" w:themeColor="text1"/>
        </w:rPr>
        <w:t>Visose pamokose specialiųjų poreikių mokiniams buvo pritaikytas ugdymo(</w:t>
      </w:r>
      <w:proofErr w:type="spellStart"/>
      <w:r w:rsidRPr="009F24B6">
        <w:rPr>
          <w:rFonts w:ascii="Times New Roman" w:hAnsi="Times New Roman" w:cs="Times New Roman"/>
          <w:color w:val="000000" w:themeColor="text1"/>
        </w:rPr>
        <w:t>si</w:t>
      </w:r>
      <w:proofErr w:type="spellEnd"/>
      <w:r w:rsidRPr="009F24B6">
        <w:rPr>
          <w:rFonts w:ascii="Times New Roman" w:hAnsi="Times New Roman" w:cs="Times New Roman"/>
          <w:color w:val="000000" w:themeColor="text1"/>
        </w:rPr>
        <w:t xml:space="preserve">) turinys, metodai, veiklos. Mokiniams pagalbą suteikia socialinis pedagogas, specialusis pedagogas, 3 mokytojo padėjėjai. Specialiųjų ugdymosi poreikių mokiniams, jų tėvams buvo teikiamos psichologo ir logopedo konsultacijos iš projekto „Anykščių rajono savivaldybės mokyklų pažangos skatinimas diegiant vaiko emocinės geros aplinkos (VEGA) modelį“. </w:t>
      </w:r>
    </w:p>
    <w:p w14:paraId="6A7B5BCC" w14:textId="7CE706DF" w:rsidR="00406650" w:rsidRPr="009F24B6" w:rsidRDefault="00406650" w:rsidP="00406650">
      <w:pPr>
        <w:spacing w:line="360" w:lineRule="auto"/>
        <w:ind w:firstLine="1296"/>
        <w:jc w:val="both"/>
        <w:rPr>
          <w:color w:val="000000" w:themeColor="text1"/>
        </w:rPr>
      </w:pPr>
      <w:r w:rsidRPr="006C6D27">
        <w:t>Mokiniams buvo sudarytos galimybės ugdytis individualius gebėjimus, plėtoti socialines, komunikavimo, asmenines, pažinimo kompetencijas, dalyvaujant popamokinės veiklos renginiuose, olimpiadose, projektuose, varžybose (informacija nuolat publikuojama mo</w:t>
      </w:r>
      <w:r w:rsidR="00CE2E08" w:rsidRPr="006C6D27">
        <w:t>kyklos internetinėje svetainėje</w:t>
      </w:r>
      <w:r w:rsidRPr="006C6D27">
        <w:t xml:space="preserve"> </w:t>
      </w:r>
      <w:hyperlink r:id="rId9" w:history="1">
        <w:r w:rsidR="008E1D9E" w:rsidRPr="005470F4">
          <w:rPr>
            <w:rStyle w:val="Hipersaitas"/>
          </w:rPr>
          <w:t>https://www.kavarskas.anyksciai.lm.lt</w:t>
        </w:r>
      </w:hyperlink>
      <w:r w:rsidR="008E1D9E">
        <w:rPr>
          <w:color w:val="000000" w:themeColor="text1"/>
        </w:rPr>
        <w:t xml:space="preserve"> </w:t>
      </w:r>
      <w:r w:rsidRPr="009F24B6">
        <w:rPr>
          <w:color w:val="000000" w:themeColor="text1"/>
        </w:rPr>
        <w:t>).</w:t>
      </w:r>
    </w:p>
    <w:p w14:paraId="197D8C2F"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89 mokiniai dalyvavo savivaldybės, šalies konkursuose, olimpiadose, varžybose, akcijose ir kituose renginiuose. </w:t>
      </w:r>
    </w:p>
    <w:p w14:paraId="0077B035"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Mokytojai ir pagalbos mokiniui specialistai tobulino savo kvalifikaciją įvairiuose seminaruose apie </w:t>
      </w:r>
      <w:proofErr w:type="spellStart"/>
      <w:r w:rsidRPr="009F24B6">
        <w:rPr>
          <w:color w:val="000000" w:themeColor="text1"/>
        </w:rPr>
        <w:t>įtraukųjį</w:t>
      </w:r>
      <w:proofErr w:type="spellEnd"/>
      <w:r w:rsidRPr="009F24B6">
        <w:rPr>
          <w:color w:val="000000" w:themeColor="text1"/>
        </w:rPr>
        <w:t xml:space="preserve"> ugdymą: „</w:t>
      </w:r>
      <w:proofErr w:type="spellStart"/>
      <w:r w:rsidRPr="009F24B6">
        <w:rPr>
          <w:color w:val="000000" w:themeColor="text1"/>
        </w:rPr>
        <w:t>Įtraukusis</w:t>
      </w:r>
      <w:proofErr w:type="spellEnd"/>
      <w:r w:rsidRPr="009F24B6">
        <w:rPr>
          <w:color w:val="000000" w:themeColor="text1"/>
        </w:rPr>
        <w:t xml:space="preserve"> ugdymas mokyklose: kaip pasirengti?“, „Kaip ugdyti mokinius, turinčius specifinių mokymosi sutrikimų“, „Taikomojo elgesio terapijos (ABA) mokymai“, „Socialinio emocinio ugdymo programa“ ir pan. </w:t>
      </w:r>
    </w:p>
    <w:p w14:paraId="0AAF9F86" w14:textId="77777777" w:rsidR="00406650" w:rsidRPr="009F24B6" w:rsidRDefault="00406650" w:rsidP="00406650">
      <w:pPr>
        <w:spacing w:line="360" w:lineRule="auto"/>
        <w:ind w:firstLine="1298"/>
        <w:jc w:val="both"/>
        <w:rPr>
          <w:color w:val="000000" w:themeColor="text1"/>
        </w:rPr>
      </w:pPr>
      <w:r w:rsidRPr="009F24B6">
        <w:rPr>
          <w:color w:val="000000" w:themeColor="text1"/>
        </w:rPr>
        <w:t>Visi mokytojai dalyvavo 50 val. mokymuose „IKT veiksmingas panaudojimas ugdymo procese“, kuriuos vedė IT mokytojai. Įgytas žinias mokytojai taikė pamokose, kurios tapo šiuolaikiškesnės ir patrauklesnės mokiniams.</w:t>
      </w:r>
    </w:p>
    <w:p w14:paraId="0E8788FD" w14:textId="5C40EA22" w:rsidR="00406650" w:rsidRPr="009F24B6" w:rsidRDefault="00F44180" w:rsidP="00406650">
      <w:pPr>
        <w:spacing w:line="360" w:lineRule="auto"/>
        <w:ind w:firstLine="1296"/>
        <w:jc w:val="both"/>
        <w:rPr>
          <w:color w:val="000000" w:themeColor="text1"/>
        </w:rPr>
      </w:pPr>
      <w:r w:rsidRPr="006C6D27">
        <w:t>Dėl k</w:t>
      </w:r>
      <w:r w:rsidR="00406650" w:rsidRPr="006C6D27">
        <w:t xml:space="preserve">ryptingo </w:t>
      </w:r>
      <w:r w:rsidR="00406650" w:rsidRPr="009F24B6">
        <w:rPr>
          <w:color w:val="000000" w:themeColor="text1"/>
        </w:rPr>
        <w:t>kvalifikacijos tobulinimo padidėjo mokytojų, organizuojančių mokymo(</w:t>
      </w:r>
      <w:proofErr w:type="spellStart"/>
      <w:r w:rsidR="00406650" w:rsidRPr="009F24B6">
        <w:rPr>
          <w:color w:val="000000" w:themeColor="text1"/>
        </w:rPr>
        <w:t>si</w:t>
      </w:r>
      <w:proofErr w:type="spellEnd"/>
      <w:r w:rsidR="00406650" w:rsidRPr="009F24B6">
        <w:rPr>
          <w:color w:val="000000" w:themeColor="text1"/>
        </w:rPr>
        <w:t>) paradigma grįstas pamokas, skaičius (2021 m.</w:t>
      </w:r>
      <w:r w:rsidR="00406650">
        <w:rPr>
          <w:color w:val="000000" w:themeColor="text1"/>
        </w:rPr>
        <w:t xml:space="preserve"> –</w:t>
      </w:r>
      <w:r w:rsidR="00406650" w:rsidRPr="009F24B6">
        <w:rPr>
          <w:color w:val="000000" w:themeColor="text1"/>
        </w:rPr>
        <w:t xml:space="preserve"> 88,88 proc., 202</w:t>
      </w:r>
      <w:r w:rsidR="00D010F2">
        <w:rPr>
          <w:color w:val="000000" w:themeColor="text1"/>
        </w:rPr>
        <w:t>2</w:t>
      </w:r>
      <w:r w:rsidR="00406650" w:rsidRPr="009F24B6">
        <w:rPr>
          <w:color w:val="000000" w:themeColor="text1"/>
        </w:rPr>
        <w:t xml:space="preserve"> m. – 89,29 proc.). </w:t>
      </w:r>
    </w:p>
    <w:p w14:paraId="009EFE76" w14:textId="77777777" w:rsidR="00406650" w:rsidRPr="009F24B6" w:rsidRDefault="00406650" w:rsidP="00406650">
      <w:pPr>
        <w:spacing w:line="360" w:lineRule="auto"/>
        <w:ind w:firstLine="1296"/>
        <w:jc w:val="both"/>
        <w:rPr>
          <w:color w:val="92D050"/>
        </w:rPr>
      </w:pPr>
      <w:r w:rsidRPr="009F24B6">
        <w:rPr>
          <w:color w:val="000000" w:themeColor="text1"/>
        </w:rPr>
        <w:t>Visos metodinės grupės 2022 m. socialiniuose tinkluose sistemingai dalijosi mokymo(</w:t>
      </w:r>
      <w:proofErr w:type="spellStart"/>
      <w:r w:rsidRPr="009F24B6">
        <w:rPr>
          <w:color w:val="000000" w:themeColor="text1"/>
        </w:rPr>
        <w:t>si</w:t>
      </w:r>
      <w:proofErr w:type="spellEnd"/>
      <w:r w:rsidRPr="009F24B6">
        <w:rPr>
          <w:color w:val="000000" w:themeColor="text1"/>
        </w:rPr>
        <w:t>) atradimais. Net 8 mokytojai dalijosi patirtimi nuotolinėje rajono konferencijoje „Mokome ir mokomės“.</w:t>
      </w:r>
      <w:r w:rsidRPr="009F24B6">
        <w:rPr>
          <w:color w:val="FF0000"/>
        </w:rPr>
        <w:t xml:space="preserve"> </w:t>
      </w:r>
      <w:r w:rsidRPr="009F24B6">
        <w:rPr>
          <w:color w:val="000000" w:themeColor="text1"/>
        </w:rPr>
        <w:t>Skaityti tokie pranešimai</w:t>
      </w:r>
      <w:r w:rsidRPr="009F24B6">
        <w:t xml:space="preserve">: „Pamokos kaita siekiant mokinių </w:t>
      </w:r>
      <w:proofErr w:type="spellStart"/>
      <w:r w:rsidRPr="009F24B6">
        <w:t>savivaldumo</w:t>
      </w:r>
      <w:proofErr w:type="spellEnd"/>
      <w:r w:rsidRPr="009F24B6">
        <w:t xml:space="preserve"> mokantis“,</w:t>
      </w:r>
      <w:r w:rsidRPr="009F24B6">
        <w:rPr>
          <w:color w:val="FF0000"/>
        </w:rPr>
        <w:t xml:space="preserve"> </w:t>
      </w:r>
      <w:r w:rsidRPr="009F24B6">
        <w:rPr>
          <w:color w:val="000000" w:themeColor="text1"/>
        </w:rPr>
        <w:t>„</w:t>
      </w:r>
      <w:proofErr w:type="spellStart"/>
      <w:r w:rsidRPr="009F24B6">
        <w:rPr>
          <w:color w:val="000000" w:themeColor="text1"/>
        </w:rPr>
        <w:t>Įtraukusis</w:t>
      </w:r>
      <w:proofErr w:type="spellEnd"/>
      <w:r w:rsidRPr="009F24B6">
        <w:rPr>
          <w:color w:val="000000" w:themeColor="text1"/>
        </w:rPr>
        <w:t xml:space="preserve"> ugdymas Traupio botanikos sode: vizija ir realybė“, „9 klasės STEAM pamokos“, „</w:t>
      </w:r>
      <w:proofErr w:type="spellStart"/>
      <w:r w:rsidRPr="009F24B6">
        <w:rPr>
          <w:color w:val="000000" w:themeColor="text1"/>
        </w:rPr>
        <w:t>Savivaldus</w:t>
      </w:r>
      <w:proofErr w:type="spellEnd"/>
      <w:r w:rsidRPr="009F24B6">
        <w:rPr>
          <w:color w:val="000000" w:themeColor="text1"/>
        </w:rPr>
        <w:t xml:space="preserve"> ugdymas(</w:t>
      </w:r>
      <w:proofErr w:type="spellStart"/>
      <w:r w:rsidRPr="009F24B6">
        <w:rPr>
          <w:color w:val="000000" w:themeColor="text1"/>
        </w:rPr>
        <w:t>is</w:t>
      </w:r>
      <w:proofErr w:type="spellEnd"/>
      <w:r w:rsidRPr="009F24B6">
        <w:rPr>
          <w:color w:val="000000" w:themeColor="text1"/>
        </w:rPr>
        <w:t xml:space="preserve">) per įsivertinimą“. </w:t>
      </w:r>
    </w:p>
    <w:p w14:paraId="6E949499" w14:textId="77777777" w:rsidR="00406650" w:rsidRPr="009F24B6" w:rsidRDefault="00406650" w:rsidP="00406650">
      <w:pPr>
        <w:spacing w:line="360" w:lineRule="auto"/>
        <w:jc w:val="both"/>
        <w:rPr>
          <w:color w:val="000000" w:themeColor="text1"/>
        </w:rPr>
      </w:pPr>
      <w:r w:rsidRPr="009F24B6">
        <w:rPr>
          <w:color w:val="000000" w:themeColor="text1"/>
        </w:rPr>
        <w:t>`</w:t>
      </w:r>
      <w:r w:rsidRPr="009F24B6">
        <w:rPr>
          <w:color w:val="000000" w:themeColor="text1"/>
        </w:rPr>
        <w:tab/>
        <w:t>Mokiniai pagerino asmeninius mokymosi rezultatus. Lyginant 2020</w:t>
      </w:r>
      <w:r>
        <w:rPr>
          <w:color w:val="000000" w:themeColor="text1"/>
        </w:rPr>
        <w:t>–</w:t>
      </w:r>
      <w:r w:rsidRPr="009F24B6">
        <w:rPr>
          <w:color w:val="000000" w:themeColor="text1"/>
        </w:rPr>
        <w:t>2021 m.</w:t>
      </w:r>
      <w:r>
        <w:rPr>
          <w:color w:val="000000" w:themeColor="text1"/>
        </w:rPr>
        <w:t xml:space="preserve"> </w:t>
      </w:r>
      <w:r w:rsidRPr="009F24B6">
        <w:rPr>
          <w:color w:val="000000" w:themeColor="text1"/>
        </w:rPr>
        <w:t>m. ir 2021</w:t>
      </w:r>
      <w:r>
        <w:rPr>
          <w:color w:val="000000" w:themeColor="text1"/>
        </w:rPr>
        <w:t>–</w:t>
      </w:r>
      <w:r w:rsidRPr="009F24B6">
        <w:rPr>
          <w:color w:val="000000" w:themeColor="text1"/>
        </w:rPr>
        <w:t>2022 m.</w:t>
      </w:r>
      <w:r>
        <w:rPr>
          <w:color w:val="000000" w:themeColor="text1"/>
        </w:rPr>
        <w:t xml:space="preserve"> </w:t>
      </w:r>
      <w:r w:rsidRPr="009F24B6">
        <w:rPr>
          <w:color w:val="000000" w:themeColor="text1"/>
        </w:rPr>
        <w:t>m. 5</w:t>
      </w:r>
      <w:r>
        <w:rPr>
          <w:color w:val="000000" w:themeColor="text1"/>
        </w:rPr>
        <w:t>–</w:t>
      </w:r>
      <w:r w:rsidRPr="009F24B6">
        <w:rPr>
          <w:color w:val="000000" w:themeColor="text1"/>
        </w:rPr>
        <w:t xml:space="preserve">10 klasių metinius rezultatus, matyti, kad padaugėjo mokinių, padariusių pažangą per vienus mokslo metus: lietuvių kalbos – 68,25 proc., matematikos –  49,21 proc., anglų kalbos – 55,55 proc., biologijos – 49,21 proc. ir technologijų – 80,95 proc. </w:t>
      </w:r>
    </w:p>
    <w:p w14:paraId="55159BB8" w14:textId="0E58554B" w:rsidR="00406650" w:rsidRPr="006C6D27" w:rsidRDefault="00406650" w:rsidP="00406650">
      <w:pPr>
        <w:spacing w:line="360" w:lineRule="auto"/>
        <w:ind w:firstLine="1296"/>
        <w:jc w:val="both"/>
      </w:pPr>
      <w:r w:rsidRPr="009F24B6">
        <w:rPr>
          <w:color w:val="000000" w:themeColor="text1"/>
        </w:rPr>
        <w:t>5</w:t>
      </w:r>
      <w:r>
        <w:rPr>
          <w:color w:val="000000" w:themeColor="text1"/>
        </w:rPr>
        <w:t>–</w:t>
      </w:r>
      <w:r w:rsidRPr="006C6D27">
        <w:t>10 klasių mokinių apklausos parodė, kad jiems yra svarbu mokytis (82,05 proc.), aiškus pas</w:t>
      </w:r>
      <w:r w:rsidR="00F44180" w:rsidRPr="006C6D27">
        <w:t>iekimų vertinimas (88,46 proc.),</w:t>
      </w:r>
      <w:r w:rsidRPr="006C6D27">
        <w:t xml:space="preserve"> jie noriai dalyvauja mokyklos organizuojamuose renginiuose (76,92 proc.). </w:t>
      </w:r>
    </w:p>
    <w:p w14:paraId="3903BF48" w14:textId="77777777" w:rsidR="00406650" w:rsidRPr="009F24B6" w:rsidRDefault="00406650" w:rsidP="00406650">
      <w:pPr>
        <w:spacing w:line="360" w:lineRule="auto"/>
        <w:ind w:firstLine="1296"/>
        <w:jc w:val="both"/>
        <w:rPr>
          <w:color w:val="FF0000"/>
        </w:rPr>
      </w:pPr>
      <w:r w:rsidRPr="009F24B6">
        <w:rPr>
          <w:i/>
          <w:color w:val="000000" w:themeColor="text1"/>
        </w:rPr>
        <w:t>Metinio plano antrasis tikslas</w:t>
      </w:r>
      <w:r w:rsidRPr="009F24B6">
        <w:rPr>
          <w:color w:val="000000" w:themeColor="text1"/>
        </w:rPr>
        <w:t xml:space="preserve"> – kurti teigiamą emocinį klimatą.</w:t>
      </w:r>
      <w:r w:rsidRPr="009F24B6">
        <w:rPr>
          <w:color w:val="FF0000"/>
        </w:rPr>
        <w:t xml:space="preserve"> </w:t>
      </w:r>
      <w:r w:rsidRPr="009F24B6">
        <w:rPr>
          <w:color w:val="000000" w:themeColor="text1"/>
        </w:rPr>
        <w:t>Siekiant šio tikslo, buvo įgyvendinamos tokios strateginės priemonės: tobulintos esamos ir kurtos naujos edukacinės ir kūrybiškos aplinkos mokykloje-centre, nuosekliai diegtos mokinių užimtumo, sveikatingumo ir socialinių, emocinių įgūdžių programos, vykdytos prevencinės veiklos, užtikrinančios mokinių saugumą, taip pat tobulinti tėvų informavimas ir švietimas, bendradarbiavimo būdai ir formos.</w:t>
      </w:r>
    </w:p>
    <w:p w14:paraId="5FCDF409" w14:textId="77777777" w:rsidR="00406650" w:rsidRPr="009F24B6" w:rsidRDefault="00406650" w:rsidP="00406650">
      <w:pPr>
        <w:spacing w:line="360" w:lineRule="auto"/>
        <w:ind w:firstLine="1296"/>
        <w:jc w:val="both"/>
        <w:rPr>
          <w:bCs/>
          <w:color w:val="000000" w:themeColor="text1"/>
          <w:kern w:val="24"/>
        </w:rPr>
      </w:pPr>
      <w:r w:rsidRPr="009F24B6">
        <w:rPr>
          <w:bCs/>
          <w:color w:val="000000" w:themeColor="text1"/>
          <w:kern w:val="24"/>
        </w:rPr>
        <w:t>Apklausus mokytojus, mokinius ir jų tėvus buvo ištirtas edukacinių priemonių ir erdvių poreikis, buvo parengtas mokyklos aprūpinimo ištekliais planas. Antrame ir trečiame priestato aukšte įrengtos stebėjimo kameros. Taip buvo sukurta saugesnė aplinka.</w:t>
      </w:r>
    </w:p>
    <w:p w14:paraId="7B17F706" w14:textId="017B4A0E" w:rsidR="00406650" w:rsidRPr="009F24B6" w:rsidRDefault="00406650" w:rsidP="00406650">
      <w:pPr>
        <w:spacing w:line="360" w:lineRule="auto"/>
        <w:ind w:firstLine="1296"/>
        <w:jc w:val="both"/>
        <w:rPr>
          <w:bCs/>
          <w:color w:val="000000" w:themeColor="text1"/>
          <w:kern w:val="24"/>
        </w:rPr>
      </w:pPr>
      <w:r w:rsidRPr="009F24B6">
        <w:rPr>
          <w:bCs/>
          <w:color w:val="000000" w:themeColor="text1"/>
          <w:kern w:val="24"/>
        </w:rPr>
        <w:t>Organizuojamos socialinės veiklos (aplinkos tvarkymo(</w:t>
      </w:r>
      <w:proofErr w:type="spellStart"/>
      <w:r w:rsidRPr="009F24B6">
        <w:rPr>
          <w:bCs/>
          <w:color w:val="000000" w:themeColor="text1"/>
          <w:kern w:val="24"/>
        </w:rPr>
        <w:t>si</w:t>
      </w:r>
      <w:proofErr w:type="spellEnd"/>
      <w:r w:rsidRPr="009F24B6">
        <w:rPr>
          <w:bCs/>
          <w:color w:val="000000" w:themeColor="text1"/>
          <w:kern w:val="24"/>
        </w:rPr>
        <w:t xml:space="preserve">) akcijos, įvairūs socialiniai projektai) sudarė sąlygas mokiniams jaustis mokyklos kūrėjais ir šeimininkais. Per metus suorganizuoti 2 projektai, </w:t>
      </w:r>
      <w:r w:rsidRPr="00801C35">
        <w:rPr>
          <w:bCs/>
          <w:color w:val="000000" w:themeColor="text1"/>
          <w:kern w:val="24"/>
        </w:rPr>
        <w:t>4 akcijos</w:t>
      </w:r>
      <w:r w:rsidRPr="009F24B6">
        <w:rPr>
          <w:bCs/>
          <w:color w:val="000000" w:themeColor="text1"/>
          <w:kern w:val="24"/>
        </w:rPr>
        <w:t xml:space="preserve">, 6 stendiniai pranešimai. </w:t>
      </w:r>
    </w:p>
    <w:p w14:paraId="616CA7C0" w14:textId="606F4871" w:rsidR="00406650" w:rsidRPr="009F24B6" w:rsidRDefault="008E1D9E" w:rsidP="00406650">
      <w:pPr>
        <w:spacing w:line="360" w:lineRule="auto"/>
        <w:ind w:firstLine="1296"/>
        <w:jc w:val="both"/>
        <w:rPr>
          <w:bCs/>
          <w:color w:val="000000" w:themeColor="text1"/>
          <w:kern w:val="24"/>
        </w:rPr>
      </w:pPr>
      <w:r>
        <w:rPr>
          <w:bCs/>
          <w:color w:val="000000" w:themeColor="text1"/>
          <w:kern w:val="24"/>
        </w:rPr>
        <w:t>Klasių vadovų metodinės grupės</w:t>
      </w:r>
      <w:r w:rsidR="00406650" w:rsidRPr="009F24B6">
        <w:rPr>
          <w:bCs/>
          <w:color w:val="000000" w:themeColor="text1"/>
          <w:kern w:val="24"/>
        </w:rPr>
        <w:t xml:space="preserve"> pasitarime buvo aptartas sveikatingumo ir socialinių emocinių įgūdžių programų veiksmingumas, susitarta dėl tolimesnio programų vykdymo. Mokykloje buvo atnaujintos darbo tvarkos ir mokinių elgesio taisyklės. Patobulinta pagalbos mokiniui sistema leido laiku identifikuoti mokymosi ir elgesio problemas, sudarė galimybę suteikti kvalifikuotą pagalbą mokiniams, todėl didėjo jų mokymosi motyvacija, kokybinis pažangumas. Dalyvavimas prevencinėse, sveikatą tausojančiose programose bei socialiniuose projektuose ir akcijose didino mokinių pasitikėjimą, gerino jų socializaciją. Mokiniai dalyvavo trijose sveikatą tausojančiose programose, dviejuose socialiniuose projektuose, </w:t>
      </w:r>
      <w:r w:rsidR="00406650" w:rsidRPr="00801C35">
        <w:rPr>
          <w:bCs/>
          <w:color w:val="000000" w:themeColor="text1"/>
          <w:kern w:val="24"/>
        </w:rPr>
        <w:t>keturiose akcijose</w:t>
      </w:r>
      <w:r w:rsidR="00406650" w:rsidRPr="009F24B6">
        <w:rPr>
          <w:bCs/>
          <w:color w:val="000000" w:themeColor="text1"/>
          <w:kern w:val="24"/>
        </w:rPr>
        <w:t xml:space="preserve">. </w:t>
      </w:r>
      <w:r w:rsidR="00406650" w:rsidRPr="00BA26F8">
        <w:rPr>
          <w:bCs/>
          <w:color w:val="000000" w:themeColor="text1"/>
          <w:kern w:val="24"/>
        </w:rPr>
        <w:t>Aktyvių pertraukų modelio taikymas, tikslingas užimtumas pertraukų metu sumažino patyčias, ugdė tinkamus ir sveikus mokymo ir poilsio įgūdžius.</w:t>
      </w:r>
    </w:p>
    <w:p w14:paraId="206C5348" w14:textId="77777777" w:rsidR="00406650" w:rsidRPr="009F24B6" w:rsidRDefault="00406650" w:rsidP="00406650">
      <w:pPr>
        <w:spacing w:line="360" w:lineRule="auto"/>
        <w:ind w:firstLine="1296"/>
        <w:jc w:val="both"/>
        <w:rPr>
          <w:bCs/>
          <w:color w:val="000000" w:themeColor="text1"/>
          <w:kern w:val="24"/>
        </w:rPr>
      </w:pPr>
      <w:r w:rsidRPr="009F24B6">
        <w:rPr>
          <w:bCs/>
          <w:color w:val="000000" w:themeColor="text1"/>
          <w:kern w:val="24"/>
        </w:rPr>
        <w:t>Mokiniai dalyvavo prevencinėse (OPKUS, Laikas kartu), sveikatą tausojančiose programose (Fizinis aktyvumas, Sveika mityba, Psichikos sveikata, Rūkymo, alkoholio ir narkotikų naudojimo prevencija,</w:t>
      </w:r>
      <w:r w:rsidRPr="009F24B6">
        <w:rPr>
          <w:bCs/>
          <w:color w:val="FF0000"/>
          <w:kern w:val="24"/>
        </w:rPr>
        <w:t xml:space="preserve"> </w:t>
      </w:r>
      <w:r w:rsidRPr="009F24B6">
        <w:rPr>
          <w:bCs/>
          <w:color w:val="000000" w:themeColor="text1"/>
          <w:kern w:val="24"/>
        </w:rPr>
        <w:t>Sveikas ir aktyvus gyvenimo būdas, Palankios sveikatai mitybos įpročiai, Europos sveikos mitybos diena „Pusryčiaukime sveikai“</w:t>
      </w:r>
      <w:r w:rsidRPr="009F24B6">
        <w:rPr>
          <w:bCs/>
          <w:color w:val="FF0000"/>
          <w:kern w:val="24"/>
        </w:rPr>
        <w:t xml:space="preserve"> </w:t>
      </w:r>
      <w:r w:rsidRPr="009F24B6">
        <w:rPr>
          <w:bCs/>
          <w:color w:val="000000" w:themeColor="text1"/>
          <w:kern w:val="24"/>
        </w:rPr>
        <w:t>ir kt.). Taip pat buvo dalyvauta įvairiuose kituose socialiniuose projektuose bei akcijose. Tai sudarė sąlygas mokiniams įgyti didesnio pasitikėjimo savimi, pagerino jų socialinius įgūdžius.</w:t>
      </w:r>
    </w:p>
    <w:p w14:paraId="76C3C586" w14:textId="71D4A677" w:rsidR="00406650" w:rsidRDefault="00406650" w:rsidP="00406650">
      <w:pPr>
        <w:spacing w:line="360" w:lineRule="auto"/>
        <w:ind w:firstLine="1296"/>
        <w:jc w:val="both"/>
        <w:rPr>
          <w:bCs/>
          <w:color w:val="000000" w:themeColor="text1"/>
          <w:kern w:val="24"/>
        </w:rPr>
      </w:pPr>
      <w:r w:rsidRPr="009F24B6">
        <w:rPr>
          <w:bCs/>
          <w:color w:val="000000" w:themeColor="text1"/>
          <w:kern w:val="24"/>
        </w:rPr>
        <w:t xml:space="preserve">Tėvai reguliariai informuojami aktualiais klausimais: supažindinami su naujomis tvarkomis, Anykščių r. savivaldybės tarybos sprendimais, mokinių vežiojimo grafikais, LR ŠMSM informacija ir pan. Informacija skelbiama mokyklos internetinėje svetainėje, mokyklos </w:t>
      </w:r>
      <w:proofErr w:type="spellStart"/>
      <w:r w:rsidRPr="009F24B6">
        <w:rPr>
          <w:bCs/>
          <w:color w:val="000000" w:themeColor="text1"/>
          <w:kern w:val="24"/>
        </w:rPr>
        <w:t>Fb</w:t>
      </w:r>
      <w:proofErr w:type="spellEnd"/>
      <w:r w:rsidRPr="009F24B6">
        <w:rPr>
          <w:bCs/>
          <w:color w:val="000000" w:themeColor="text1"/>
          <w:kern w:val="24"/>
        </w:rPr>
        <w:t xml:space="preserve"> profilyje, </w:t>
      </w:r>
      <w:proofErr w:type="spellStart"/>
      <w:r w:rsidRPr="009F24B6">
        <w:rPr>
          <w:bCs/>
          <w:color w:val="000000" w:themeColor="text1"/>
          <w:kern w:val="24"/>
        </w:rPr>
        <w:t>Tamo</w:t>
      </w:r>
      <w:proofErr w:type="spellEnd"/>
      <w:r w:rsidRPr="009F24B6">
        <w:rPr>
          <w:bCs/>
          <w:color w:val="000000" w:themeColor="text1"/>
          <w:kern w:val="24"/>
        </w:rPr>
        <w:t xml:space="preserve"> elektroniniame dienyne, telefono skambučiais. Du kartus per metus (rudenį ir pavasarį) buvo surengti tėvų susirinkimai, kuriuose nustatyti bendri susitarimai dėl mokyklos veiklą bei ugdymo procesą reguliuojančios tvarkos. Vieną kartą buvo organizuojamos trišalės konsultacijos (mokytojas – mokinys – mokinio tėvai). Sistemingas ir informatyvus bendravimas leido laiku įvertinti mokinio pažangą, labiau suasmeninti mokymą(</w:t>
      </w:r>
      <w:proofErr w:type="spellStart"/>
      <w:r w:rsidRPr="009F24B6">
        <w:rPr>
          <w:bCs/>
          <w:color w:val="000000" w:themeColor="text1"/>
          <w:kern w:val="24"/>
        </w:rPr>
        <w:t>si</w:t>
      </w:r>
      <w:proofErr w:type="spellEnd"/>
      <w:r w:rsidRPr="009F24B6">
        <w:rPr>
          <w:bCs/>
          <w:color w:val="000000" w:themeColor="text1"/>
          <w:kern w:val="24"/>
        </w:rPr>
        <w:t>) ir ugdymo turinį. Per metus tėvams buvo organizuoti 2 mokymai, 6 konsultacijos, 20</w:t>
      </w:r>
      <w:r w:rsidRPr="009F24B6">
        <w:rPr>
          <w:bCs/>
          <w:color w:val="FF0000"/>
          <w:kern w:val="24"/>
        </w:rPr>
        <w:t xml:space="preserve"> </w:t>
      </w:r>
      <w:r w:rsidRPr="009F24B6">
        <w:rPr>
          <w:bCs/>
          <w:color w:val="000000" w:themeColor="text1"/>
          <w:kern w:val="24"/>
        </w:rPr>
        <w:t xml:space="preserve">diskusijų. </w:t>
      </w:r>
      <w:r w:rsidRPr="00B97688">
        <w:rPr>
          <w:bCs/>
          <w:color w:val="000000" w:themeColor="text1"/>
          <w:kern w:val="24"/>
        </w:rPr>
        <w:t>Iš viso dalyvavo 78 tėvai</w:t>
      </w:r>
      <w:r w:rsidRPr="009F24B6">
        <w:rPr>
          <w:bCs/>
          <w:color w:val="000000" w:themeColor="text1"/>
          <w:kern w:val="24"/>
        </w:rPr>
        <w:t xml:space="preserve">. Tėvai buvo įtraukti į 2 projektų veiklas („Kokybės krepšelio“, „Daržovių paroda“), 2 akcijas (Sausio 13-ajai ir Kovo 11-ajai paminėti), 2 renginius (mokyklos ir šeimos šventė, sporto šventė). </w:t>
      </w:r>
      <w:r w:rsidRPr="009F24B6">
        <w:rPr>
          <w:color w:val="000000" w:themeColor="text1"/>
        </w:rPr>
        <w:t>Įgyvendintos aštuonios tėvų pateiktos iniciatyvos:</w:t>
      </w:r>
      <w:r w:rsidRPr="009F24B6">
        <w:rPr>
          <w:color w:val="FF0000"/>
        </w:rPr>
        <w:t xml:space="preserve"> </w:t>
      </w:r>
      <w:r w:rsidRPr="009F24B6">
        <w:rPr>
          <w:color w:val="000000" w:themeColor="text1"/>
        </w:rPr>
        <w:t xml:space="preserve">akcija „Paremk, jei gali“, projektai „Gerumo nebūna per daug“, „Pavasario sėja“, „Sveiko maisto popietė“,  Šv. Liucijos dienos minėjimas, paroda „Kalbinu daržovę“, pamoka kitoje aplinkoje „Pažinkime savo apylinkes“ , tėvai prisidėjo puošiant klases Kalėdoms. </w:t>
      </w:r>
      <w:r w:rsidRPr="009F24B6">
        <w:rPr>
          <w:bCs/>
          <w:color w:val="000000" w:themeColor="text1"/>
          <w:kern w:val="24"/>
        </w:rPr>
        <w:t>Tėvams buvo siūloma dalyvauti įvairiose paskaitose psichinės sveikatos gerinimo tema, paauglių</w:t>
      </w:r>
      <w:r w:rsidR="008E1D9E">
        <w:rPr>
          <w:bCs/>
          <w:color w:val="000000" w:themeColor="text1"/>
          <w:kern w:val="24"/>
        </w:rPr>
        <w:t xml:space="preserve"> auginimo, pozityvios tėvystės,</w:t>
      </w:r>
      <w:r w:rsidRPr="009F24B6">
        <w:rPr>
          <w:bCs/>
          <w:color w:val="000000" w:themeColor="text1"/>
          <w:kern w:val="24"/>
        </w:rPr>
        <w:t xml:space="preserve"> žalingų įpročių prevencijos temomis. </w:t>
      </w:r>
    </w:p>
    <w:p w14:paraId="4F7D93C0" w14:textId="77777777" w:rsidR="00406650" w:rsidRPr="009F24B6" w:rsidRDefault="00406650" w:rsidP="00406650">
      <w:pPr>
        <w:spacing w:line="360" w:lineRule="auto"/>
        <w:ind w:firstLine="1296"/>
        <w:jc w:val="both"/>
        <w:rPr>
          <w:b/>
          <w:color w:val="000000" w:themeColor="text1"/>
          <w:kern w:val="24"/>
        </w:rPr>
      </w:pPr>
    </w:p>
    <w:p w14:paraId="1F9A0026" w14:textId="77777777" w:rsidR="00406650" w:rsidRPr="009F24B6" w:rsidRDefault="00406650" w:rsidP="00406650">
      <w:pPr>
        <w:jc w:val="center"/>
        <w:rPr>
          <w:b/>
          <w:color w:val="000000" w:themeColor="text1"/>
        </w:rPr>
      </w:pPr>
      <w:r w:rsidRPr="009F24B6">
        <w:rPr>
          <w:b/>
          <w:color w:val="000000" w:themeColor="text1"/>
        </w:rPr>
        <w:t>II SKYRIUS</w:t>
      </w:r>
    </w:p>
    <w:p w14:paraId="72046BA6" w14:textId="77777777" w:rsidR="00406650" w:rsidRPr="009F24B6" w:rsidRDefault="00406650" w:rsidP="00406650">
      <w:pPr>
        <w:jc w:val="center"/>
        <w:rPr>
          <w:b/>
          <w:color w:val="000000" w:themeColor="text1"/>
        </w:rPr>
      </w:pPr>
      <w:r w:rsidRPr="009F24B6">
        <w:rPr>
          <w:b/>
          <w:color w:val="000000" w:themeColor="text1"/>
        </w:rPr>
        <w:t>MOKYKLOS-CENTRO VEIKLOS REZULTATAI</w:t>
      </w:r>
    </w:p>
    <w:p w14:paraId="2EA2A1D6" w14:textId="77777777" w:rsidR="00406650" w:rsidRPr="009F24B6" w:rsidRDefault="00406650" w:rsidP="00406650">
      <w:pPr>
        <w:jc w:val="center"/>
        <w:rPr>
          <w:b/>
          <w:color w:val="FF0000"/>
        </w:rPr>
      </w:pPr>
    </w:p>
    <w:p w14:paraId="30276330"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Ataskaitinio laikotarpio metu nustatyti kiekybiniai ir kokybiniai veiklos vertinimo kriterijai: mokinių akademinių ir kitų pasiekimų, pamokos kokybės, mokinių vertybinių nuostatų, pilietiškumo </w:t>
      </w:r>
      <w:proofErr w:type="spellStart"/>
      <w:r w:rsidRPr="009F24B6">
        <w:rPr>
          <w:color w:val="000000" w:themeColor="text1"/>
        </w:rPr>
        <w:t>ūgties</w:t>
      </w:r>
      <w:proofErr w:type="spellEnd"/>
      <w:r w:rsidRPr="009F24B6">
        <w:rPr>
          <w:color w:val="000000" w:themeColor="text1"/>
        </w:rPr>
        <w:t>, mokyklos-centro įsivertinimo efektyvumo ir mokytojų bei vadovų lyderystės bei kompetencijų pažanga.</w:t>
      </w:r>
    </w:p>
    <w:p w14:paraId="7214F71C" w14:textId="3843DC1F" w:rsidR="00406650" w:rsidRPr="009F24B6" w:rsidRDefault="00406650" w:rsidP="00406650">
      <w:pPr>
        <w:spacing w:line="360" w:lineRule="auto"/>
        <w:ind w:firstLine="1296"/>
        <w:jc w:val="both"/>
        <w:rPr>
          <w:color w:val="00B050"/>
        </w:rPr>
      </w:pPr>
      <w:r w:rsidRPr="009F24B6">
        <w:rPr>
          <w:color w:val="000000" w:themeColor="text1"/>
        </w:rPr>
        <w:t>Mokinių akademinių pasiekimų pažanga: 2022 metais bendras mokyklos pažangumas</w:t>
      </w:r>
      <w:r w:rsidR="008E1D9E">
        <w:rPr>
          <w:color w:val="000000" w:themeColor="text1"/>
        </w:rPr>
        <w:t>.</w:t>
      </w:r>
      <w:r w:rsidRPr="009F24B6">
        <w:rPr>
          <w:color w:val="000000" w:themeColor="text1"/>
        </w:rPr>
        <w:t xml:space="preserve">– 97,01 proc. (palyginus su 2021 m sumažėjo 1,34 proc.). </w:t>
      </w:r>
    </w:p>
    <w:p w14:paraId="2958E2BC" w14:textId="060329F5" w:rsidR="00406650" w:rsidRPr="009F24B6" w:rsidRDefault="00406650" w:rsidP="00406650">
      <w:pPr>
        <w:spacing w:line="360" w:lineRule="auto"/>
        <w:ind w:firstLine="1296"/>
        <w:jc w:val="both"/>
        <w:rPr>
          <w:color w:val="FF0000"/>
        </w:rPr>
      </w:pPr>
      <w:r w:rsidRPr="009F24B6">
        <w:rPr>
          <w:color w:val="000000" w:themeColor="text1"/>
        </w:rPr>
        <w:t>Lyginant su 2021 m. 1–4 klasių mokinių kokybinis pažangumas padidėjo 0,81 proc., 5–10 klasių – 8,20 proc., 9–10 klasių – 12,73 proc. Mokinių, pasiekusių aukštesnįjį ir pagrindinį lygius, 1–10 klasėse skaičius padidėjo</w:t>
      </w:r>
      <w:r w:rsidRPr="009F24B6">
        <w:rPr>
          <w:color w:val="FF0000"/>
        </w:rPr>
        <w:t xml:space="preserve"> </w:t>
      </w:r>
      <w:r w:rsidRPr="009F24B6">
        <w:rPr>
          <w:color w:val="000000" w:themeColor="text1"/>
        </w:rPr>
        <w:t>5,61 proc. (</w:t>
      </w:r>
      <w:r w:rsidRPr="001807D2">
        <w:rPr>
          <w:color w:val="000000" w:themeColor="text1"/>
        </w:rPr>
        <w:t>2020–20</w:t>
      </w:r>
      <w:r w:rsidR="008E1D9E">
        <w:rPr>
          <w:color w:val="000000" w:themeColor="text1"/>
        </w:rPr>
        <w:t>21 m. m. buvo 42,15 proc., 2021–</w:t>
      </w:r>
      <w:r w:rsidRPr="001807D2">
        <w:rPr>
          <w:color w:val="000000" w:themeColor="text1"/>
        </w:rPr>
        <w:t>2022 m.</w:t>
      </w:r>
      <w:r w:rsidR="00D010F2">
        <w:rPr>
          <w:color w:val="000000" w:themeColor="text1"/>
        </w:rPr>
        <w:t xml:space="preserve"> </w:t>
      </w:r>
      <w:r w:rsidRPr="001807D2">
        <w:rPr>
          <w:color w:val="000000" w:themeColor="text1"/>
        </w:rPr>
        <w:t>m. – 47,76).</w:t>
      </w:r>
    </w:p>
    <w:p w14:paraId="51FF1FFC" w14:textId="77777777" w:rsidR="00406650" w:rsidRPr="009F24B6" w:rsidRDefault="00406650" w:rsidP="00406650">
      <w:pPr>
        <w:spacing w:line="360" w:lineRule="auto"/>
        <w:ind w:firstLine="1296"/>
        <w:jc w:val="both"/>
        <w:rPr>
          <w:color w:val="000000" w:themeColor="text1"/>
        </w:rPr>
      </w:pPr>
      <w:r w:rsidRPr="009F24B6">
        <w:rPr>
          <w:color w:val="000000" w:themeColor="text1"/>
        </w:rPr>
        <w:t>2022 m. I trimestrą pablogėjo mokinių lankomumas (2021 m. I trimestre buvo 2984, 2022 m. –</w:t>
      </w:r>
      <w:r w:rsidRPr="009F24B6">
        <w:rPr>
          <w:color w:val="FF0000"/>
        </w:rPr>
        <w:t xml:space="preserve"> </w:t>
      </w:r>
      <w:r w:rsidRPr="009F24B6">
        <w:rPr>
          <w:color w:val="000000" w:themeColor="text1"/>
        </w:rPr>
        <w:t>4624). Pagrindinė priežastis – susirgimai.</w:t>
      </w:r>
      <w:r w:rsidRPr="009F24B6">
        <w:rPr>
          <w:color w:val="FF0000"/>
        </w:rPr>
        <w:t xml:space="preserve"> </w:t>
      </w:r>
      <w:r w:rsidRPr="009F24B6">
        <w:rPr>
          <w:color w:val="000000" w:themeColor="text1"/>
        </w:rPr>
        <w:t>Padaugėjo pamokų be pateisinamos priežasties (2021 m. I trimestre buvo 23, 2022 m. – 190).</w:t>
      </w:r>
      <w:r w:rsidRPr="009F24B6">
        <w:rPr>
          <w:color w:val="FF0000"/>
        </w:rPr>
        <w:t xml:space="preserve"> </w:t>
      </w:r>
      <w:r w:rsidRPr="009F24B6">
        <w:rPr>
          <w:color w:val="000000" w:themeColor="text1"/>
        </w:rPr>
        <w:t>Dažniausiai pasišalinama iš 6</w:t>
      </w:r>
      <w:r>
        <w:rPr>
          <w:color w:val="000000" w:themeColor="text1"/>
        </w:rPr>
        <w:t>–</w:t>
      </w:r>
      <w:r w:rsidRPr="009F24B6">
        <w:rPr>
          <w:color w:val="000000" w:themeColor="text1"/>
        </w:rPr>
        <w:t xml:space="preserve">7 pamokų. Todėl mokytojų tarybos posėdžio metu nutarta: 1. Nuolatos bendradarbiaujant visiems pedagogams kontroliuoti mokinių lankomumą, vėlavimą į pamokas, nedelsiant informuoti mokinių tėvus apie vaiko neatvykimą ar pasišalinimą iš mokyklos, nesibaigus ugdymo procesui. 2. Metodinėse grupėse dar kartą aptarti „Mokinių lankomumo apskaitos ir mokyklos nelankymo prevencijos tvarkos aprašą“ ir jo laikytis. </w:t>
      </w:r>
    </w:p>
    <w:p w14:paraId="437AF0A5" w14:textId="77777777" w:rsidR="00406650" w:rsidRPr="009F24B6" w:rsidRDefault="00406650" w:rsidP="00406650">
      <w:pPr>
        <w:spacing w:line="360" w:lineRule="auto"/>
        <w:ind w:firstLine="1296"/>
        <w:jc w:val="both"/>
        <w:rPr>
          <w:color w:val="000000" w:themeColor="text1"/>
        </w:rPr>
      </w:pPr>
      <w:r w:rsidRPr="00BA26F8">
        <w:rPr>
          <w:color w:val="000000" w:themeColor="text1"/>
        </w:rPr>
        <w:t>2021–2022 m. m. 1–4 klasių mokinių pažangumas kito taip: mokslo metų pradžioje / pabaigoje mokiniai mokėsi taip:</w:t>
      </w:r>
      <w:r w:rsidRPr="00BA26F8">
        <w:rPr>
          <w:color w:val="FF0000"/>
        </w:rPr>
        <w:t xml:space="preserve"> </w:t>
      </w:r>
      <w:r w:rsidRPr="00BA26F8">
        <w:rPr>
          <w:color w:val="000000" w:themeColor="text1"/>
        </w:rPr>
        <w:t>aukštesniuoju lygmeniu – 32,56 proc.</w:t>
      </w:r>
      <w:r w:rsidRPr="00BA26F8">
        <w:rPr>
          <w:color w:val="FF0000"/>
        </w:rPr>
        <w:t xml:space="preserve"> </w:t>
      </w:r>
      <w:r w:rsidRPr="00BA26F8">
        <w:rPr>
          <w:color w:val="000000" w:themeColor="text1"/>
        </w:rPr>
        <w:t>/ 26,67 proc.; pagrindiniu lygmeniu – 37,21 proc. / 40,00 proc.; patenkinamu lygmeniu – 30,23 proc. / 33,33 proc.; nepatenkinamu lygmeniu 0 proc. / 0 proc. Per mokslo metus 2 mokiniai pablogino savo ugdymosi rezultatus. 2021–2022 m. m. atėjo 2 nauji mokiniai, kurie mokėsi patenkinamai.</w:t>
      </w:r>
    </w:p>
    <w:p w14:paraId="5E6ECB92" w14:textId="426D4B49" w:rsidR="00406650" w:rsidRPr="009F24B6" w:rsidRDefault="00406650" w:rsidP="00406650">
      <w:pPr>
        <w:spacing w:line="360" w:lineRule="auto"/>
        <w:ind w:firstLine="1296"/>
        <w:jc w:val="both"/>
        <w:rPr>
          <w:color w:val="FF0000"/>
        </w:rPr>
      </w:pPr>
      <w:r w:rsidRPr="009F24B6">
        <w:rPr>
          <w:color w:val="000000" w:themeColor="text1"/>
        </w:rPr>
        <w:t>5–8 klasių mokinių pasiekimai mokslo metų pradžioje / pabaigoje kito taip: aukštesniuoju lygmeniu mokėsi 9,43 proc. / 7,02 proc.; pagrindiniu lygmeniu – 32,08 proc. / 35,09 proc.; patenkinamu lygmeniu – 56,60 proc. / 56,14 proc.; nepatenkinamu lygmeniu – 1,89 proc. / 1,75 proc. Per mokslo metus 1 mokinys pablogino savo ugdymosi rezultatus. 2021–2022 m. m. atėjo 4 nauji mokiniai, kurie mokėsi patenkinamai.</w:t>
      </w:r>
    </w:p>
    <w:p w14:paraId="5B8493E0"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9–10 klasių mokinių pasiekimai mokslo metų pradžioje / pabaigoje buvo tokie: aukštesnysis lygmuo – 3,45 proc. / 3,13 proc., pagrindinis lygmuo – 34,48 proc. / 28,13 proc.; patenkinamas lygmuo – 51,73 proc. / 59,38 proc.; nepatenkinamas lygmuo – 10,34 proc. / 9,36 proc. </w:t>
      </w:r>
    </w:p>
    <w:p w14:paraId="0829F18A" w14:textId="77777777" w:rsidR="00406650" w:rsidRPr="009F24B6" w:rsidRDefault="00406650" w:rsidP="00406650">
      <w:pPr>
        <w:spacing w:line="360" w:lineRule="auto"/>
        <w:ind w:firstLine="1296"/>
        <w:jc w:val="both"/>
        <w:rPr>
          <w:color w:val="000000" w:themeColor="text1"/>
        </w:rPr>
      </w:pPr>
      <w:r w:rsidRPr="009F24B6">
        <w:rPr>
          <w:color w:val="000000" w:themeColor="text1"/>
        </w:rPr>
        <w:t>Per mokslo metus 1 mokinys pablogino savo ugdymosi rezultatus. 2021–2022 m. m. atėjo 3 nauji mokiniai, kurie mokėsi patenkinamai.</w:t>
      </w:r>
    </w:p>
    <w:p w14:paraId="4C23E398" w14:textId="77777777" w:rsidR="00406650" w:rsidRPr="009F24B6" w:rsidRDefault="00406650" w:rsidP="00406650">
      <w:pPr>
        <w:spacing w:line="360" w:lineRule="auto"/>
        <w:ind w:firstLine="1296"/>
        <w:jc w:val="both"/>
        <w:rPr>
          <w:color w:val="000000" w:themeColor="text1"/>
        </w:rPr>
      </w:pPr>
      <w:r w:rsidRPr="009F24B6">
        <w:rPr>
          <w:color w:val="000000" w:themeColor="text1"/>
        </w:rPr>
        <w:t>Per 2021–2022 mokslo metus buvo pastebėta ugdymosi pažanga lyginant su 2022</w:t>
      </w:r>
      <w:r>
        <w:rPr>
          <w:color w:val="000000" w:themeColor="text1"/>
        </w:rPr>
        <w:t>–</w:t>
      </w:r>
      <w:r w:rsidRPr="009F24B6">
        <w:rPr>
          <w:color w:val="000000" w:themeColor="text1"/>
        </w:rPr>
        <w:t>2021 metų rezultatais: padidėjo aukštesniuoju lygmeniu besimokančių mokinių skaičius.</w:t>
      </w:r>
    </w:p>
    <w:p w14:paraId="17DF1B5B" w14:textId="77777777" w:rsidR="00406650" w:rsidRPr="009F24B6" w:rsidRDefault="00406650" w:rsidP="00406650">
      <w:pPr>
        <w:spacing w:line="360" w:lineRule="auto"/>
        <w:ind w:firstLine="1296"/>
        <w:jc w:val="both"/>
        <w:rPr>
          <w:color w:val="000000" w:themeColor="text1"/>
        </w:rPr>
      </w:pPr>
      <w:r w:rsidRPr="009F24B6">
        <w:rPr>
          <w:color w:val="000000" w:themeColor="text1"/>
        </w:rPr>
        <w:t>Mokiniams buvo teikiama įvairių dalykų (lietuvių kalbos, matematikos, anglų k., fizikos ir t.t.) pagalba konsultacijų metu, tačiau ne visi šia galimybe pasinaudojo.</w:t>
      </w:r>
    </w:p>
    <w:p w14:paraId="6529436E"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Priešmokyklinio ugdymo programą baigusių mokinių – 100 proc. </w:t>
      </w:r>
    </w:p>
    <w:p w14:paraId="7B0CB6D6"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Pradinį išsilavinimą įgijo 100 proc. mokinių. </w:t>
      </w:r>
    </w:p>
    <w:p w14:paraId="31CF34D1" w14:textId="77777777" w:rsidR="00406650" w:rsidRPr="009F24B6" w:rsidRDefault="00406650" w:rsidP="00406650">
      <w:pPr>
        <w:spacing w:line="360" w:lineRule="auto"/>
        <w:ind w:firstLine="1296"/>
        <w:jc w:val="both"/>
        <w:rPr>
          <w:color w:val="000000" w:themeColor="text1"/>
        </w:rPr>
      </w:pPr>
      <w:r w:rsidRPr="009F24B6">
        <w:rPr>
          <w:color w:val="000000" w:themeColor="text1"/>
        </w:rPr>
        <w:t>Pagrindinį išsilavinimą įgijo 92,86 proc. mokinių. 7,14 proc. mokinių (vienas mokinys) buvo ugdoma pagal individualizuotą pradinio ugdymo programą.</w:t>
      </w:r>
    </w:p>
    <w:p w14:paraId="752A002D" w14:textId="77777777" w:rsidR="00406650" w:rsidRPr="009F24B6" w:rsidRDefault="00406650" w:rsidP="00406650">
      <w:pPr>
        <w:spacing w:line="360" w:lineRule="auto"/>
        <w:ind w:firstLine="1296"/>
        <w:jc w:val="both"/>
        <w:rPr>
          <w:color w:val="000000" w:themeColor="text1"/>
        </w:rPr>
      </w:pPr>
      <w:r w:rsidRPr="009F24B6">
        <w:rPr>
          <w:color w:val="000000" w:themeColor="text1"/>
        </w:rPr>
        <w:t>Mokykloje sistemingai (po kiekvieno trimestro) rengta mokinių ugdymo(</w:t>
      </w:r>
      <w:proofErr w:type="spellStart"/>
      <w:r w:rsidRPr="009F24B6">
        <w:rPr>
          <w:color w:val="000000" w:themeColor="text1"/>
        </w:rPr>
        <w:t>si</w:t>
      </w:r>
      <w:proofErr w:type="spellEnd"/>
      <w:r w:rsidRPr="009F24B6">
        <w:rPr>
          <w:color w:val="000000" w:themeColor="text1"/>
        </w:rPr>
        <w:t>) pasiekimų analizė, kurios pagrindu buvo koreguojamas ugdymo procesas. Ugdymo proceso tobulinimo pagrindine kryptimi buvo pasirinktas ugdomosios veiklos formų tobulinimas, taikant šiuolaikinius ugdymo(</w:t>
      </w:r>
      <w:proofErr w:type="spellStart"/>
      <w:r w:rsidRPr="009F24B6">
        <w:rPr>
          <w:color w:val="000000" w:themeColor="text1"/>
        </w:rPr>
        <w:t>si</w:t>
      </w:r>
      <w:proofErr w:type="spellEnd"/>
      <w:r w:rsidRPr="009F24B6">
        <w:rPr>
          <w:color w:val="000000" w:themeColor="text1"/>
        </w:rPr>
        <w:t>) būdus. Buvo nustatytos veiklos, turinys, mokymosi tempas ir poreikis, skirtos</w:t>
      </w:r>
      <w:r w:rsidRPr="009F24B6">
        <w:rPr>
          <w:color w:val="FF0000"/>
        </w:rPr>
        <w:t xml:space="preserve"> </w:t>
      </w:r>
      <w:r w:rsidRPr="009F24B6">
        <w:rPr>
          <w:color w:val="000000" w:themeColor="text1"/>
        </w:rPr>
        <w:t xml:space="preserve">7 papildomos pamokos mokinių poreikiams tenkinti, pasiekimų spragoms kompensuoti, dalyko žinioms ir gebėjimams įtvirtinti (po vieną savaitinę pamoką 2 ir 4 klasėse ir 0,5 pamokos 3 klasėje lietuvių kalbai, 1 klasėje 0,5 pamokos matematikai ir 1 pamoka jungtinei 1–4 klasei matematikai, 2 pamokos 5 klasėje rusų kalbai, 1 valanda 8 klasėje informacinių technologijų pamokai). Kiekvienam mokiniui buvo suteikta galimybė pagal poreikius gauti individualias konsultacijas mokykloje-centre, pamokose naudoti šiuolaikiniai mokymo metodai, vestos interaktyvios, integruotos pamokos, pamokos netradicinėje aplinkoje. </w:t>
      </w:r>
    </w:p>
    <w:p w14:paraId="6755BEC6" w14:textId="77777777" w:rsidR="00406650" w:rsidRPr="00BA26F8" w:rsidRDefault="00406650" w:rsidP="00406650">
      <w:pPr>
        <w:spacing w:line="360" w:lineRule="auto"/>
        <w:ind w:firstLine="1296"/>
        <w:jc w:val="both"/>
        <w:rPr>
          <w:color w:val="000000" w:themeColor="text1"/>
        </w:rPr>
      </w:pPr>
      <w:r w:rsidRPr="00BA26F8">
        <w:rPr>
          <w:color w:val="000000" w:themeColor="text1"/>
        </w:rPr>
        <w:t>Mokykloje sudarytos sąlygos mokiniams aktyviai dalyvauti projektuose, olimpiadose, išvykose, žygiuose, akcijose; seniūnijos, rajono ir šalies konkursuose, kūrybiniuose projektuose bei edukaciniuose užsiėmimuose.</w:t>
      </w:r>
    </w:p>
    <w:p w14:paraId="5F8498A8" w14:textId="77777777" w:rsidR="00406650" w:rsidRPr="009F24B6" w:rsidRDefault="00406650" w:rsidP="00406650">
      <w:pPr>
        <w:spacing w:line="360" w:lineRule="auto"/>
        <w:ind w:firstLine="1296"/>
        <w:jc w:val="both"/>
        <w:rPr>
          <w:color w:val="000000" w:themeColor="text1"/>
        </w:rPr>
      </w:pPr>
      <w:r w:rsidRPr="00BA26F8">
        <w:rPr>
          <w:color w:val="000000" w:themeColor="text1"/>
        </w:rPr>
        <w:t xml:space="preserve"> Organizuoti pasitarimai, kurių metu su mokyklos-centro specialistais, mokytojais aptarta, kaip gerinti rezultatus, siekiant individualios mokinio pažangos. Rezultatyvus pagalbos mokiniui specialistų darbas, tikslingas mokinių ugdymosi poreikiams tenkinti pamokų panaudojimas gerino ugdymo kokybę.</w:t>
      </w:r>
    </w:p>
    <w:p w14:paraId="7CE13FFE" w14:textId="77777777" w:rsidR="00406650" w:rsidRPr="009F24B6" w:rsidRDefault="00406650" w:rsidP="00406650">
      <w:pPr>
        <w:spacing w:line="360" w:lineRule="auto"/>
        <w:ind w:firstLine="1296"/>
        <w:jc w:val="both"/>
        <w:rPr>
          <w:b/>
          <w:color w:val="000000" w:themeColor="text1"/>
        </w:rPr>
      </w:pPr>
      <w:r w:rsidRPr="009F24B6">
        <w:rPr>
          <w:b/>
          <w:color w:val="000000" w:themeColor="text1"/>
        </w:rPr>
        <w:t>Mokinių kitų pasiekimų pažanga</w:t>
      </w:r>
    </w:p>
    <w:p w14:paraId="6860E0BE"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Skatinome mokinius kuo gausiau dalyvauti neformaliajame švietime: vykdėme mokinių apklausas, stebėjome užsiėmimus, organizavome neformaliojo švietimo būrelių veiklų pristatymus. Neformaliojo vaikų švietimo veiklose dalyvauja 60,14 proc. mokinių. 50,00 proc. mokinių lanko kitų švietimo tiekėjų užsiėmimus: keramikos, futbolo, plaukimo, grojimo ir dainavimo. </w:t>
      </w:r>
    </w:p>
    <w:p w14:paraId="679AC165" w14:textId="77777777" w:rsidR="00406650" w:rsidRPr="009F24B6" w:rsidRDefault="00406650" w:rsidP="00406650">
      <w:pPr>
        <w:spacing w:line="360" w:lineRule="auto"/>
        <w:ind w:firstLine="1296"/>
        <w:jc w:val="both"/>
        <w:rPr>
          <w:color w:val="000000" w:themeColor="text1"/>
        </w:rPr>
      </w:pPr>
      <w:r w:rsidRPr="009F24B6">
        <w:rPr>
          <w:color w:val="000000" w:themeColor="text1"/>
        </w:rPr>
        <w:t>Dalyvaudami rajono ir šalies olimpiadose, konkursuose ir varžybose mokiniai pelnė 59 prizines vietas.</w:t>
      </w:r>
    </w:p>
    <w:p w14:paraId="36FA40DE"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Savivaldybės lygmens konkursuose pelnytos 12 prizinių vietų. </w:t>
      </w:r>
    </w:p>
    <w:p w14:paraId="3997642F"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Šalies lygmens konkursuose pelnytos 39 prizinės vietos. </w:t>
      </w:r>
    </w:p>
    <w:p w14:paraId="7FEB2940" w14:textId="77777777" w:rsidR="00406650" w:rsidRPr="009F24B6" w:rsidRDefault="00406650" w:rsidP="00406650">
      <w:pPr>
        <w:spacing w:line="360" w:lineRule="auto"/>
        <w:ind w:firstLine="1296"/>
        <w:jc w:val="both"/>
        <w:rPr>
          <w:color w:val="000000" w:themeColor="text1"/>
        </w:rPr>
      </w:pPr>
      <w:r w:rsidRPr="009F24B6">
        <w:rPr>
          <w:rFonts w:eastAsia="MS Mincho"/>
          <w:color w:val="000000" w:themeColor="text1"/>
        </w:rPr>
        <w:t>Šalies lygmens dalykinėse olimpiadose nepelnyta prizinių vietų.</w:t>
      </w:r>
    </w:p>
    <w:p w14:paraId="7B9A75B5"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Savivaldybės lygmens dalykinėse olimpiadose pelnytos 2 prizinės vietos. </w:t>
      </w:r>
    </w:p>
    <w:p w14:paraId="6FA28B86"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Savivaldybės lygmens varžybose laimėtos 6 prizinės vietos. </w:t>
      </w:r>
    </w:p>
    <w:p w14:paraId="49CF8DBD" w14:textId="77777777" w:rsidR="00406650" w:rsidRPr="009F24B6" w:rsidRDefault="00406650" w:rsidP="00406650">
      <w:pPr>
        <w:spacing w:line="360" w:lineRule="auto"/>
        <w:ind w:firstLine="1296"/>
        <w:jc w:val="both"/>
        <w:rPr>
          <w:color w:val="000000" w:themeColor="text1"/>
        </w:rPr>
      </w:pPr>
      <w:r w:rsidRPr="009F24B6">
        <w:rPr>
          <w:color w:val="000000" w:themeColor="text1"/>
        </w:rPr>
        <w:t>Šalies lygmens olimpiadose, varžybose nepelnyta prizinių vietų.</w:t>
      </w:r>
    </w:p>
    <w:p w14:paraId="3A7D6174" w14:textId="77777777" w:rsidR="00406650" w:rsidRPr="009F24B6" w:rsidRDefault="00406650" w:rsidP="00406650">
      <w:pPr>
        <w:spacing w:line="360" w:lineRule="auto"/>
        <w:ind w:firstLine="1296"/>
        <w:jc w:val="both"/>
        <w:rPr>
          <w:b/>
          <w:color w:val="000000" w:themeColor="text1"/>
        </w:rPr>
      </w:pPr>
      <w:r w:rsidRPr="009F24B6">
        <w:rPr>
          <w:b/>
          <w:color w:val="000000" w:themeColor="text1"/>
        </w:rPr>
        <w:t>Pamokos kokybės pažanga</w:t>
      </w:r>
    </w:p>
    <w:p w14:paraId="77107827" w14:textId="77777777" w:rsidR="00406650" w:rsidRPr="009F24B6" w:rsidRDefault="00406650" w:rsidP="00406650">
      <w:pPr>
        <w:spacing w:line="360" w:lineRule="auto"/>
        <w:ind w:firstLine="1296"/>
        <w:jc w:val="both"/>
        <w:rPr>
          <w:color w:val="000000" w:themeColor="text1"/>
        </w:rPr>
      </w:pPr>
      <w:r w:rsidRPr="009F24B6">
        <w:rPr>
          <w:color w:val="000000" w:themeColor="text1"/>
        </w:rPr>
        <w:t>Vykdėme pamokų stebėseną. Vidutinis vienam mokytojui tenkantis administracijos stebėtų ir vertintų pamokų skaičius – 1,75.</w:t>
      </w:r>
    </w:p>
    <w:p w14:paraId="4DDE6847"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Vienam pedagoginiam darbuotojui tenkantis vidutinis administracijos stebėtų ir vertintų kitų pedagoginių darbuotojų (specialiojo pedagogo, logopedo, socialinio pedagogo, klasių auklėtojų ir kt.) veiklų skaičius – 2,00. </w:t>
      </w:r>
    </w:p>
    <w:p w14:paraId="68534C39"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Netradicinėse aplinkose pravestos 241 pamokos. </w:t>
      </w:r>
    </w:p>
    <w:p w14:paraId="5EA01E24" w14:textId="77777777" w:rsidR="00406650" w:rsidRPr="009F24B6" w:rsidRDefault="00406650" w:rsidP="00406650">
      <w:pPr>
        <w:spacing w:line="360" w:lineRule="auto"/>
        <w:ind w:firstLine="1296"/>
        <w:jc w:val="both"/>
        <w:rPr>
          <w:color w:val="000000" w:themeColor="text1"/>
        </w:rPr>
      </w:pPr>
      <w:r w:rsidRPr="009F24B6">
        <w:rPr>
          <w:color w:val="000000" w:themeColor="text1"/>
        </w:rPr>
        <w:t>Pravestos 87 integruotos pamokos.</w:t>
      </w:r>
    </w:p>
    <w:p w14:paraId="3FB13973"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Stebint pamokas nustatyti stiprieji ir tobulintini pamokos aspektai. </w:t>
      </w:r>
    </w:p>
    <w:p w14:paraId="0CF5B99C" w14:textId="77777777" w:rsidR="00406650" w:rsidRPr="009F24B6" w:rsidRDefault="00406650" w:rsidP="00406650">
      <w:pPr>
        <w:spacing w:line="360" w:lineRule="auto"/>
        <w:ind w:firstLine="1296"/>
        <w:jc w:val="both"/>
        <w:rPr>
          <w:color w:val="000000" w:themeColor="text1"/>
        </w:rPr>
      </w:pPr>
      <w:r w:rsidRPr="009F24B6">
        <w:rPr>
          <w:color w:val="000000" w:themeColor="text1"/>
        </w:rPr>
        <w:t>Stiprieji – pasitikėjimu grindžiami mokytojų, mokinių tarpusavio santykiai, kurie padėjo per pamokas kurti palankią mokymui(</w:t>
      </w:r>
      <w:proofErr w:type="spellStart"/>
      <w:r w:rsidRPr="009F24B6">
        <w:rPr>
          <w:color w:val="000000" w:themeColor="text1"/>
        </w:rPr>
        <w:t>si</w:t>
      </w:r>
      <w:proofErr w:type="spellEnd"/>
      <w:r w:rsidRPr="009F24B6">
        <w:rPr>
          <w:color w:val="000000" w:themeColor="text1"/>
        </w:rPr>
        <w:t>) aplinką, skatino mokinius įsitraukti į organizuojamas veiklas bei ugdyti(s) savivaldžio mokymosi gebėjimus; kokybiškai organizuojamas vertinimas(</w:t>
      </w:r>
      <w:proofErr w:type="spellStart"/>
      <w:r w:rsidRPr="009F24B6">
        <w:rPr>
          <w:color w:val="000000" w:themeColor="text1"/>
        </w:rPr>
        <w:t>is</w:t>
      </w:r>
      <w:proofErr w:type="spellEnd"/>
      <w:r w:rsidRPr="009F24B6">
        <w:rPr>
          <w:color w:val="000000" w:themeColor="text1"/>
        </w:rPr>
        <w:t>) – pamokų pradžioje nurodomi ir su mokiniais aptariami mokinių veiklos per pamoką kriterijai, o baigiantis pamokoms sudaromos sąlygos įsivertinti savo veiklą.</w:t>
      </w:r>
    </w:p>
    <w:p w14:paraId="49DE5E6D" w14:textId="75EDFA98" w:rsidR="00406650" w:rsidRPr="009F24B6" w:rsidRDefault="00406650" w:rsidP="00406650">
      <w:pPr>
        <w:spacing w:line="360" w:lineRule="auto"/>
        <w:ind w:firstLine="1296"/>
        <w:jc w:val="both"/>
        <w:rPr>
          <w:color w:val="000000" w:themeColor="text1"/>
        </w:rPr>
      </w:pPr>
      <w:r w:rsidRPr="009F24B6">
        <w:rPr>
          <w:color w:val="000000" w:themeColor="text1"/>
        </w:rPr>
        <w:t>Tačiau yra ir tokių aspektų, kuriuos reikėtų tobulinti – žemesnio pasiekimų lygio mokiniams būtina teikti tikslingesnę pagalbą.</w:t>
      </w:r>
    </w:p>
    <w:p w14:paraId="72D963BF" w14:textId="77777777" w:rsidR="00406650" w:rsidRPr="009F24B6" w:rsidRDefault="00406650" w:rsidP="00406650">
      <w:pPr>
        <w:spacing w:line="360" w:lineRule="auto"/>
        <w:ind w:firstLine="1296"/>
        <w:jc w:val="both"/>
        <w:rPr>
          <w:color w:val="000000" w:themeColor="text1"/>
        </w:rPr>
      </w:pPr>
      <w:r w:rsidRPr="009F24B6">
        <w:rPr>
          <w:color w:val="000000" w:themeColor="text1"/>
        </w:rPr>
        <w:t>Gera pamokos struktūra, pamokos tikslų ir uždavinių formulavimas ir efektyvus įgyvendinimas, metodų ir priemonių panaudojimas pamokos uždaviniams įgyvendinti skatino mokinių pažangą.</w:t>
      </w:r>
    </w:p>
    <w:p w14:paraId="18D482A9"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Mokytojai buvo skatinami tobulintis </w:t>
      </w:r>
      <w:proofErr w:type="spellStart"/>
      <w:r w:rsidRPr="009F24B6">
        <w:rPr>
          <w:color w:val="000000" w:themeColor="text1"/>
        </w:rPr>
        <w:t>savivaldaus</w:t>
      </w:r>
      <w:proofErr w:type="spellEnd"/>
      <w:r w:rsidRPr="009F24B6">
        <w:rPr>
          <w:color w:val="000000" w:themeColor="text1"/>
        </w:rPr>
        <w:t xml:space="preserve"> </w:t>
      </w:r>
      <w:proofErr w:type="spellStart"/>
      <w:r w:rsidRPr="009F24B6">
        <w:rPr>
          <w:color w:val="000000" w:themeColor="text1"/>
        </w:rPr>
        <w:t>ugymo</w:t>
      </w:r>
      <w:proofErr w:type="spellEnd"/>
      <w:r w:rsidRPr="009F24B6">
        <w:rPr>
          <w:color w:val="000000" w:themeColor="text1"/>
        </w:rPr>
        <w:t>(</w:t>
      </w:r>
      <w:proofErr w:type="spellStart"/>
      <w:r w:rsidRPr="009F24B6">
        <w:rPr>
          <w:color w:val="000000" w:themeColor="text1"/>
        </w:rPr>
        <w:t>si</w:t>
      </w:r>
      <w:proofErr w:type="spellEnd"/>
      <w:r w:rsidRPr="009F24B6">
        <w:rPr>
          <w:color w:val="000000" w:themeColor="text1"/>
        </w:rPr>
        <w:t>) srityje, kolegialiai stebint ir vertinant pamokas pagal modelį „Kolega – kolegai“.</w:t>
      </w:r>
    </w:p>
    <w:p w14:paraId="2BA55301" w14:textId="77777777" w:rsidR="00406650" w:rsidRPr="009F24B6" w:rsidRDefault="00406650" w:rsidP="00406650">
      <w:pPr>
        <w:spacing w:line="360" w:lineRule="auto"/>
        <w:ind w:firstLine="1296"/>
        <w:jc w:val="both"/>
        <w:rPr>
          <w:b/>
          <w:color w:val="000000" w:themeColor="text1"/>
        </w:rPr>
      </w:pPr>
      <w:r w:rsidRPr="009F24B6">
        <w:rPr>
          <w:b/>
          <w:color w:val="000000" w:themeColor="text1"/>
        </w:rPr>
        <w:t xml:space="preserve">Mokinių vertybinių nuostatų, pilietiškumo </w:t>
      </w:r>
      <w:proofErr w:type="spellStart"/>
      <w:r w:rsidRPr="009F24B6">
        <w:rPr>
          <w:b/>
          <w:color w:val="000000" w:themeColor="text1"/>
        </w:rPr>
        <w:t>ūgties</w:t>
      </w:r>
      <w:proofErr w:type="spellEnd"/>
      <w:r w:rsidRPr="009F24B6">
        <w:rPr>
          <w:b/>
          <w:color w:val="000000" w:themeColor="text1"/>
        </w:rPr>
        <w:t xml:space="preserve"> pažanga</w:t>
      </w:r>
    </w:p>
    <w:p w14:paraId="006E1D64"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Mokykloje-centre vyko 22 renginiai. </w:t>
      </w:r>
    </w:p>
    <w:p w14:paraId="1B6A3882"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Renginiuose dalyvavo 100 proc. mokinių. </w:t>
      </w:r>
    </w:p>
    <w:p w14:paraId="55068906" w14:textId="77777777" w:rsidR="00406650" w:rsidRPr="009F24B6" w:rsidRDefault="00406650" w:rsidP="00406650">
      <w:pPr>
        <w:spacing w:line="360" w:lineRule="auto"/>
        <w:ind w:firstLine="1296"/>
        <w:jc w:val="both"/>
        <w:rPr>
          <w:color w:val="000000" w:themeColor="text1"/>
          <w:u w:val="single"/>
        </w:rPr>
      </w:pPr>
      <w:r w:rsidRPr="009F24B6">
        <w:rPr>
          <w:color w:val="000000" w:themeColor="text1"/>
        </w:rPr>
        <w:t>Mokykla-centras parengė ir įgyvendino 36 projektus.</w:t>
      </w:r>
      <w:r w:rsidRPr="009F24B6">
        <w:rPr>
          <w:color w:val="000000" w:themeColor="text1"/>
          <w:u w:val="single"/>
        </w:rPr>
        <w:t xml:space="preserve"> </w:t>
      </w:r>
    </w:p>
    <w:p w14:paraId="76C3A08D"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Mokykla-centras vykdė 3 šalies projektus. </w:t>
      </w:r>
    </w:p>
    <w:p w14:paraId="49F34300" w14:textId="77777777" w:rsidR="00406650" w:rsidRPr="009F24B6" w:rsidRDefault="00406650" w:rsidP="00406650">
      <w:pPr>
        <w:spacing w:line="360" w:lineRule="auto"/>
        <w:ind w:firstLine="1296"/>
        <w:jc w:val="both"/>
        <w:rPr>
          <w:color w:val="000000" w:themeColor="text1"/>
        </w:rPr>
      </w:pPr>
      <w:r w:rsidRPr="009F24B6">
        <w:rPr>
          <w:color w:val="000000" w:themeColor="text1"/>
        </w:rPr>
        <w:t>Projektuose dalyvavo 100 proc. mokinių.</w:t>
      </w:r>
    </w:p>
    <w:p w14:paraId="145E218F"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Ugdant mokinių vertybines nuostatas, buvo organizuojama savanoriška veikla, kurios tikslas – tenkinti vietos bendruomenės edukacinius, kultūrinius, socialinius poreikius. Mokinių, dalyvavusių jaunimo organizacijose bei savanoriškoje veikloje, buvo 43,90 proc. </w:t>
      </w:r>
    </w:p>
    <w:p w14:paraId="7A3A1428" w14:textId="77777777" w:rsidR="00406650" w:rsidRPr="009F24B6" w:rsidRDefault="00406650" w:rsidP="00406650">
      <w:pPr>
        <w:spacing w:line="360" w:lineRule="auto"/>
        <w:ind w:firstLine="1296"/>
        <w:jc w:val="both"/>
        <w:rPr>
          <w:color w:val="FF0000"/>
        </w:rPr>
      </w:pPr>
      <w:r w:rsidRPr="009F24B6">
        <w:rPr>
          <w:color w:val="000000" w:themeColor="text1"/>
        </w:rPr>
        <w:t>Efektyvi priemonė pozityviam elgesiui palaikyti – neformalus švietimas pagal individualias mokinio savybes, jo poreikius ir mokyklos galimybes</w:t>
      </w:r>
      <w:r w:rsidRPr="009F24B6">
        <w:rPr>
          <w:color w:val="FF0000"/>
        </w:rPr>
        <w:t xml:space="preserve">. </w:t>
      </w:r>
    </w:p>
    <w:p w14:paraId="21243EFD" w14:textId="7E33A60C" w:rsidR="00406650" w:rsidRPr="006B766D" w:rsidRDefault="00406650" w:rsidP="00406650">
      <w:pPr>
        <w:spacing w:line="360" w:lineRule="auto"/>
        <w:ind w:firstLine="1296"/>
        <w:jc w:val="both"/>
        <w:rPr>
          <w:color w:val="000000" w:themeColor="text1"/>
        </w:rPr>
      </w:pPr>
      <w:r w:rsidRPr="009F24B6">
        <w:rPr>
          <w:color w:val="000000" w:themeColor="text1"/>
        </w:rPr>
        <w:t xml:space="preserve">Mokykloje veikia Mokinių taryba, kuri inicijavo ir įgyvendino 5 veiklas: </w:t>
      </w:r>
      <w:r w:rsidRPr="009F24B6">
        <w:t>Sukurta ir prižiūrima m</w:t>
      </w:r>
      <w:r w:rsidR="00F63B6F">
        <w:t>okyklos-centro mokinių tarybos F</w:t>
      </w:r>
      <w:r w:rsidRPr="009F24B6">
        <w:t xml:space="preserve">acebook grupės paskyra, išleistas </w:t>
      </w:r>
      <w:r w:rsidRPr="009F24B6">
        <w:rPr>
          <w:color w:val="000000" w:themeColor="text1"/>
        </w:rPr>
        <w:t>laikraštis abiturientams „Paskutinio skambučio“ proga, organizuotos gerumo akcijos, skirtos paremti gyvūnėlių globos namus „Klajūnas“, kalėdinis paštas. </w:t>
      </w:r>
    </w:p>
    <w:p w14:paraId="06913E84" w14:textId="77777777" w:rsidR="00406650" w:rsidRPr="009F24B6" w:rsidRDefault="00406650" w:rsidP="00406650">
      <w:pPr>
        <w:spacing w:line="360" w:lineRule="auto"/>
        <w:ind w:firstLine="1296"/>
        <w:jc w:val="both"/>
        <w:rPr>
          <w:b/>
          <w:color w:val="000000" w:themeColor="text1"/>
        </w:rPr>
      </w:pPr>
      <w:r w:rsidRPr="009F24B6">
        <w:rPr>
          <w:b/>
          <w:color w:val="000000" w:themeColor="text1"/>
        </w:rPr>
        <w:t>Mokinių emocinis saugumas iš „Mokinių apklausos NMVA 2022“</w:t>
      </w:r>
    </w:p>
    <w:p w14:paraId="0D17EFD3" w14:textId="77777777" w:rsidR="00406650" w:rsidRPr="009F24B6" w:rsidRDefault="00406650" w:rsidP="00406650">
      <w:pPr>
        <w:spacing w:line="360" w:lineRule="auto"/>
        <w:jc w:val="both"/>
        <w:rPr>
          <w:b/>
          <w:color w:val="000000" w:themeColor="text1"/>
        </w:rPr>
      </w:pPr>
      <w:r w:rsidRPr="009F24B6">
        <w:rPr>
          <w:b/>
          <w:color w:val="000000" w:themeColor="text1"/>
        </w:rPr>
        <w:tab/>
      </w:r>
      <w:r w:rsidRPr="009F24B6">
        <w:rPr>
          <w:color w:val="000000" w:themeColor="text1"/>
        </w:rPr>
        <w:t>Remiantis mokyklos įsivertinimo ir pažangos anketa, apklausus 5–10 klasių mokinius, 71,05 proc. mokinių mano, kad per paskutinius 2 mėnesius iš jų mokykloje-centre niekas nesityčiojo, taip pat 76,32 proc. mokinių mano, kad per 2 paskutinius mėnesius jie iš kitų mokinių nesityčiojo (pablogėjo atitinkamai 8,7 ir 2,16 proc. lyginant su 2021 m.). 82,05 proc. tėvų mano, kad per pastaruosius 2 mėnesius jų vaikai iš kitų nesityčiojo (pagerėjo 3,84 proc. lyginant su 2021 m.) 71,79 proc. tėvų mano, kad per pastaruosius 2 mėnesius jų vaikai nepatyrė patyčių patys (pablogėjo 6,42 proc. lyginant su 2021 m.).</w:t>
      </w:r>
      <w:r w:rsidRPr="009F24B6">
        <w:rPr>
          <w:color w:val="FF0000"/>
        </w:rPr>
        <w:t xml:space="preserve"> </w:t>
      </w:r>
      <w:r w:rsidRPr="009F24B6">
        <w:rPr>
          <w:color w:val="000000" w:themeColor="text1"/>
        </w:rPr>
        <w:t>Pagalbos mokiniui specialistai, klasių vadovai ir mokytojai teikė pagalbą mokiniams, patiriantiems bendravimo sunkumų su kitais mokiniais.</w:t>
      </w:r>
    </w:p>
    <w:p w14:paraId="6A582906" w14:textId="77777777" w:rsidR="00406650" w:rsidRPr="009F24B6" w:rsidRDefault="00406650" w:rsidP="00406650">
      <w:pPr>
        <w:spacing w:line="360" w:lineRule="auto"/>
        <w:ind w:firstLine="1296"/>
        <w:jc w:val="both"/>
        <w:rPr>
          <w:color w:val="000000" w:themeColor="text1"/>
        </w:rPr>
      </w:pPr>
      <w:r w:rsidRPr="009F24B6">
        <w:rPr>
          <w:color w:val="000000" w:themeColor="text1"/>
        </w:rPr>
        <w:t>Vykdytos 2 prevencinės programos. Prevencinėse programose dalyvavo 100 proc. mokinių.</w:t>
      </w:r>
    </w:p>
    <w:p w14:paraId="532AADEF" w14:textId="77777777" w:rsidR="00406650" w:rsidRPr="009F24B6" w:rsidRDefault="00406650" w:rsidP="00406650">
      <w:pPr>
        <w:spacing w:line="360" w:lineRule="auto"/>
        <w:ind w:firstLine="1296"/>
        <w:jc w:val="both"/>
        <w:rPr>
          <w:color w:val="000000" w:themeColor="text1"/>
        </w:rPr>
      </w:pPr>
      <w:r w:rsidRPr="009F24B6">
        <w:rPr>
          <w:color w:val="000000" w:themeColor="text1"/>
        </w:rPr>
        <w:t>Puoselėjant mokinių pilietinį sąmoningumą, valstybinių švenčių proga vyko akcijos (žygis aplankant gimtąsias vietas,  „Atmintis gyva, nes liudija“, „Išauskime juostą Lietuvai“). Mokiniai aktyviai ir kūrybiškai dalyvavo akcijose „Gerumo lašelis“, „Tegu nelieka užmirštų kapų“, „Kavarsko partizanų kapavietės“. Organizuotas „Gedulo ir Vilties dienos“ minėjimas ir kt.</w:t>
      </w:r>
    </w:p>
    <w:p w14:paraId="275F931A" w14:textId="77777777" w:rsidR="00406650" w:rsidRPr="009F24B6" w:rsidRDefault="00406650" w:rsidP="00406650">
      <w:pPr>
        <w:spacing w:line="360" w:lineRule="auto"/>
        <w:ind w:firstLine="1296"/>
        <w:jc w:val="both"/>
        <w:rPr>
          <w:color w:val="000000" w:themeColor="text1"/>
        </w:rPr>
      </w:pPr>
      <w:r w:rsidRPr="009F24B6">
        <w:rPr>
          <w:color w:val="000000" w:themeColor="text1"/>
        </w:rPr>
        <w:t>Pilietiškumo ugdymas inicijuotas ir neformaliojo ugdymo būreliuose: „Kavarsko turistai“, folkloro grupė „</w:t>
      </w:r>
      <w:proofErr w:type="spellStart"/>
      <w:r w:rsidRPr="009F24B6">
        <w:rPr>
          <w:color w:val="000000" w:themeColor="text1"/>
        </w:rPr>
        <w:t>Cimbučiai</w:t>
      </w:r>
      <w:proofErr w:type="spellEnd"/>
      <w:r w:rsidRPr="009F24B6">
        <w:rPr>
          <w:color w:val="000000" w:themeColor="text1"/>
        </w:rPr>
        <w:t>“. Taip pat pilietiškumas ugdomas renginiuose, skirtuose Knygnešio dienai, Idėjų mugėje, mokiniai dalyvauja SKAT veikloje ir kt.</w:t>
      </w:r>
    </w:p>
    <w:p w14:paraId="189B07CB" w14:textId="77777777" w:rsidR="00406650" w:rsidRPr="009F24B6" w:rsidRDefault="00406650" w:rsidP="00406650">
      <w:pPr>
        <w:spacing w:line="360" w:lineRule="auto"/>
        <w:ind w:firstLine="1296"/>
        <w:jc w:val="both"/>
        <w:rPr>
          <w:b/>
          <w:color w:val="000000" w:themeColor="text1"/>
        </w:rPr>
      </w:pPr>
      <w:r w:rsidRPr="009F24B6">
        <w:rPr>
          <w:b/>
          <w:color w:val="000000" w:themeColor="text1"/>
        </w:rPr>
        <w:t>Mokyklos-centro veiklos įsivertinimo efektyvumo pažanga</w:t>
      </w:r>
    </w:p>
    <w:p w14:paraId="0E86A4D5" w14:textId="77777777" w:rsidR="00406650" w:rsidRPr="009F24B6" w:rsidRDefault="00406650" w:rsidP="00406650">
      <w:pPr>
        <w:spacing w:line="360" w:lineRule="auto"/>
        <w:ind w:firstLine="1296"/>
        <w:jc w:val="both"/>
        <w:rPr>
          <w:color w:val="FF0000"/>
        </w:rPr>
      </w:pPr>
      <w:r w:rsidRPr="009F24B6">
        <w:rPr>
          <w:color w:val="000000" w:themeColor="text1"/>
        </w:rPr>
        <w:t xml:space="preserve">Mokyklos-centro veiklos kokybės vertinimas atliekamas vadovaujantis veiklos kokybės įsivertinimo rekomendacijomis, patvirtintomis Švietimo, mokslo ir sporto ministro įsakymu. Mokyklos-centro veiklos kokybės įsivertinimui atlikti naudojome „IQES Online Lietuva“ apklausą (popierinė versija), mokyklos-centro taryba pateikė mokytojams rekomendacijas ir siūlymus, vedė individualius pokalbius, organizavo apvaliojo stalo diskusijas, analizavo dokumentus. </w:t>
      </w:r>
    </w:p>
    <w:p w14:paraId="5E6E27B0" w14:textId="77777777" w:rsidR="00406650" w:rsidRPr="009F24B6" w:rsidRDefault="00406650" w:rsidP="00406650">
      <w:pPr>
        <w:spacing w:line="360" w:lineRule="auto"/>
        <w:ind w:firstLine="1296"/>
        <w:jc w:val="both"/>
        <w:rPr>
          <w:b/>
          <w:color w:val="000000" w:themeColor="text1"/>
        </w:rPr>
      </w:pPr>
      <w:r w:rsidRPr="009F24B6">
        <w:rPr>
          <w:b/>
          <w:color w:val="000000" w:themeColor="text1"/>
        </w:rPr>
        <w:t>Stiprieji, silpnieji veiklos aspektai, tobulinti pasirinkti aspektai</w:t>
      </w:r>
    </w:p>
    <w:p w14:paraId="42F58080" w14:textId="77777777" w:rsidR="00406650" w:rsidRPr="009F24B6" w:rsidRDefault="00406650" w:rsidP="00406650">
      <w:pPr>
        <w:spacing w:line="360" w:lineRule="auto"/>
        <w:ind w:firstLine="1296"/>
        <w:jc w:val="both"/>
        <w:rPr>
          <w:color w:val="000000" w:themeColor="text1"/>
        </w:rPr>
      </w:pPr>
      <w:r w:rsidRPr="009F24B6">
        <w:rPr>
          <w:color w:val="000000" w:themeColor="text1"/>
        </w:rPr>
        <w:t>Stiprieji veiklos aspektai: 2.4.1. vertinimo kriterijų aiškumas, 2.1.3. santykiai ir mokinių savijauta, 2.3.2. veiklos, įvykiai ir nuotykiai, 3.1.2. mokyklos aplinkos estetiškumas, 4.1.1. optimalus išteklių paskirstymas, 4.1.3. mokyklos savivaldos skaidrumas ir atvirumas, 4.2.3. mokyklos tinklaveika.</w:t>
      </w:r>
    </w:p>
    <w:p w14:paraId="5F4F881D"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Silpnieji veiklos aspektai: 2.2.2. diferencijavimas, individualizavimas, suasmeninimas,  1.1.1. orientavimasis į mokinio asmenybės tapsmą. </w:t>
      </w:r>
    </w:p>
    <w:p w14:paraId="0925A3AB" w14:textId="77777777" w:rsidR="00406650" w:rsidRPr="009F24B6" w:rsidRDefault="00406650" w:rsidP="00406650">
      <w:pPr>
        <w:spacing w:line="360" w:lineRule="auto"/>
        <w:ind w:firstLine="1296"/>
        <w:jc w:val="both"/>
        <w:rPr>
          <w:color w:val="000000" w:themeColor="text1"/>
        </w:rPr>
      </w:pPr>
      <w:r w:rsidRPr="009F24B6">
        <w:rPr>
          <w:color w:val="000000" w:themeColor="text1"/>
        </w:rPr>
        <w:t>Mokykla-centras atsižvelgdamas į įsivertinimo rekomendacijas, sudarė mokyklos-centro 2022 metų veiklos planą ir įgyvendino šias priemones: integruotų pamokų planavimą ir organizavimą, inovatyvių mokymosi metodų aktyviam mokinių mokymuisi taikymą, ugdomųjų veiklų įvairiose ugdymo(</w:t>
      </w:r>
      <w:proofErr w:type="spellStart"/>
      <w:r w:rsidRPr="009F24B6">
        <w:rPr>
          <w:color w:val="000000" w:themeColor="text1"/>
        </w:rPr>
        <w:t>si</w:t>
      </w:r>
      <w:proofErr w:type="spellEnd"/>
      <w:r w:rsidRPr="009F24B6">
        <w:rPr>
          <w:color w:val="000000" w:themeColor="text1"/>
        </w:rPr>
        <w:t>) aplinkose organizavimą, kolegialų pamokų stebėjimą, mokinių pasiekimų stebėseną.</w:t>
      </w:r>
    </w:p>
    <w:p w14:paraId="04049684"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Mokyklos-centro veiklos stiprieji aspektai: labai geras mokyklos mikroklimatas; apie mokyklą tėvai ir mokiniai atsiliepia teigiamai; mokykloje dirba kvalifikuoti </w:t>
      </w:r>
      <w:r w:rsidRPr="009F24B6">
        <w:rPr>
          <w:bCs/>
          <w:color w:val="000000" w:themeColor="text1"/>
        </w:rPr>
        <w:t>švietimo pagalbos</w:t>
      </w:r>
      <w:r w:rsidRPr="009F24B6">
        <w:rPr>
          <w:color w:val="000000" w:themeColor="text1"/>
        </w:rPr>
        <w:t xml:space="preserve"> specialistai (specialusis pedagogas ir socialinis pedagogas); kompetentingi dalykų mokytojai; kvalifikuotą specialistų pagalbą teikia pagalbos mokiniui specialistai; mokykloje puoselėjamos tradicijos. Mokytojai tiki, kad kiekvienas mokinys pagal savo gebėjimus gali padaryti pažangą. Mokytojai visada padeda, papildomai paaiškina. Tėvai patenkinti, kad vaikai mokosi šioje mokykloje. Mokiniai noriai eina į mokyklą, jaučiasi savi mokyklos  bendruomenėje, pasitiki savo jėgomis. Ugdymas yra paveikus, veiklos, įvykiai ir nuotykiai yra stiprieji mokyklos aspektai. 2022 m. spalio mėn. vykusio išorinio vertinimo metu nustatyta, kad mokykla-centras padarė pažangą visose vertinimo srityse ir tik vienas veiklos rodiklis priskirtas tobulintiniems – rekomenduota planus 2023 metams papildyti numatant sukurti efektyvią ugdymo karjerai sistemą.  </w:t>
      </w:r>
    </w:p>
    <w:p w14:paraId="3F0EECB1" w14:textId="77777777" w:rsidR="00406650" w:rsidRPr="009F24B6" w:rsidRDefault="00406650" w:rsidP="00406650">
      <w:pPr>
        <w:spacing w:line="360" w:lineRule="auto"/>
        <w:ind w:firstLine="1296"/>
        <w:jc w:val="both"/>
        <w:rPr>
          <w:b/>
          <w:color w:val="000000" w:themeColor="text1"/>
        </w:rPr>
      </w:pPr>
      <w:r w:rsidRPr="009F24B6">
        <w:rPr>
          <w:b/>
          <w:color w:val="000000" w:themeColor="text1"/>
        </w:rPr>
        <w:t>Mokytojų ir vadovų lyderystės bei kompetencijų pažanga</w:t>
      </w:r>
    </w:p>
    <w:p w14:paraId="3A9B189E"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Savivaldybėje ir respublikoje patirtį skleidė 1 vadovas. </w:t>
      </w:r>
    </w:p>
    <w:p w14:paraId="6B0C48D3" w14:textId="77777777" w:rsidR="00406650" w:rsidRPr="009F24B6" w:rsidRDefault="00406650" w:rsidP="00406650">
      <w:pPr>
        <w:spacing w:line="360" w:lineRule="auto"/>
        <w:ind w:firstLine="1296"/>
        <w:jc w:val="both"/>
        <w:rPr>
          <w:color w:val="000000" w:themeColor="text1"/>
        </w:rPr>
      </w:pPr>
      <w:r w:rsidRPr="009F24B6">
        <w:rPr>
          <w:color w:val="000000" w:themeColor="text1"/>
        </w:rPr>
        <w:t>Savivaldybėje patirtį skleidė 21,43 proc. mokytojų, respublikoje –14,29 proc.</w:t>
      </w:r>
    </w:p>
    <w:p w14:paraId="5152C847" w14:textId="77777777" w:rsidR="00406650" w:rsidRPr="009F24B6" w:rsidRDefault="00406650" w:rsidP="00406650">
      <w:pPr>
        <w:spacing w:line="360" w:lineRule="auto"/>
        <w:ind w:firstLine="1296"/>
        <w:jc w:val="both"/>
        <w:rPr>
          <w:color w:val="FF0000"/>
        </w:rPr>
      </w:pPr>
      <w:r w:rsidRPr="009F24B6">
        <w:rPr>
          <w:color w:val="000000" w:themeColor="text1"/>
        </w:rPr>
        <w:t>Gebančių stebėti ir identifikuoti individualią mokinio pažangą yra 100 proc. mokytojų.</w:t>
      </w:r>
    </w:p>
    <w:p w14:paraId="6FDA2EEC" w14:textId="77777777" w:rsidR="00406650" w:rsidRPr="009F24B6" w:rsidRDefault="00406650" w:rsidP="00406650">
      <w:pPr>
        <w:spacing w:line="360" w:lineRule="auto"/>
        <w:ind w:firstLine="1296"/>
        <w:jc w:val="both"/>
      </w:pPr>
      <w:r w:rsidRPr="009F24B6">
        <w:t>Vienam mokytojui vidutiniškai teko 59,10 kvalifikacijos tobulinimo valandų.</w:t>
      </w:r>
    </w:p>
    <w:p w14:paraId="2046F97D" w14:textId="77777777" w:rsidR="00406650" w:rsidRPr="009F24B6" w:rsidRDefault="00406650" w:rsidP="00406650">
      <w:pPr>
        <w:spacing w:line="360" w:lineRule="auto"/>
        <w:ind w:firstLine="1296"/>
        <w:jc w:val="both"/>
      </w:pPr>
      <w:r w:rsidRPr="009F24B6">
        <w:t>Mokytojams buvo sudarytos sąlygos dirbti dalykinių olimpiadų vykdymo, olimpiadų darbų vertinimo, lietuvių kalbos, anglų kalbos įskaitų vertinimo komisijose, technologijų, dailės egzamino vertinimo ir kt. komisijose, užduočių rajono dalykinėms  olimpiadoms ruošimo, konkursų, varžybų organizavimo vertinimo komisijose.</w:t>
      </w:r>
    </w:p>
    <w:p w14:paraId="5DDDFDA9" w14:textId="77777777" w:rsidR="00406650" w:rsidRPr="009F24B6" w:rsidRDefault="00406650" w:rsidP="00406650">
      <w:pPr>
        <w:spacing w:line="360" w:lineRule="auto"/>
        <w:ind w:firstLine="1296"/>
        <w:jc w:val="both"/>
      </w:pPr>
      <w:r w:rsidRPr="009F24B6">
        <w:t>Vienam vadovui vidutiniškai teko 30,0 kvalifikacijos tobulinimo valandų.</w:t>
      </w:r>
    </w:p>
    <w:p w14:paraId="285920A6" w14:textId="77777777" w:rsidR="00406650" w:rsidRPr="009F24B6" w:rsidRDefault="00406650" w:rsidP="00406650">
      <w:pPr>
        <w:spacing w:line="360" w:lineRule="auto"/>
        <w:ind w:firstLine="1296"/>
        <w:jc w:val="both"/>
      </w:pPr>
      <w:r w:rsidRPr="009F24B6">
        <w:t>Siekiant veiksmingų kokybinių ugdymo pokyčių, buvo sudarytos sąlygos kiekvienam mokyklos-centro bendruomenės nariui ugdytis lyderystės kompetencijas.</w:t>
      </w:r>
    </w:p>
    <w:p w14:paraId="7E465B7D" w14:textId="77777777" w:rsidR="00406650" w:rsidRPr="009F24B6" w:rsidRDefault="00406650" w:rsidP="00406650">
      <w:pPr>
        <w:spacing w:line="360" w:lineRule="auto"/>
        <w:ind w:firstLine="1296"/>
        <w:jc w:val="both"/>
        <w:rPr>
          <w:color w:val="000000" w:themeColor="text1"/>
        </w:rPr>
      </w:pPr>
      <w:r w:rsidRPr="009F24B6">
        <w:rPr>
          <w:color w:val="000000" w:themeColor="text1"/>
        </w:rPr>
        <w:t>2022 m. metiniame veiklos plane numatytos priemonės įgyvendintos 100 proc.</w:t>
      </w:r>
    </w:p>
    <w:p w14:paraId="6C30CCC8" w14:textId="77777777" w:rsidR="00406650" w:rsidRPr="009F24B6" w:rsidRDefault="00406650" w:rsidP="00406650">
      <w:pPr>
        <w:spacing w:line="360" w:lineRule="auto"/>
        <w:ind w:firstLine="1296"/>
        <w:jc w:val="both"/>
        <w:rPr>
          <w:color w:val="000000" w:themeColor="text1"/>
        </w:rPr>
      </w:pPr>
      <w:r w:rsidRPr="009F24B6">
        <w:rPr>
          <w:color w:val="000000" w:themeColor="text1"/>
        </w:rPr>
        <w:t>Mokykloje-centre suburtos 9 darbo grupės, kurių veikla turėjo įtakos mokyklos-centro pažangai (Vaiko gerovės komisija, metodinės grupės, metodinė taryba, mokinių taryba ir kt.).</w:t>
      </w:r>
    </w:p>
    <w:p w14:paraId="272D16F5" w14:textId="15B118CC" w:rsidR="00406650" w:rsidRPr="009F24B6" w:rsidRDefault="00406650" w:rsidP="00406650">
      <w:pPr>
        <w:spacing w:line="360" w:lineRule="auto"/>
        <w:ind w:firstLine="1296"/>
        <w:jc w:val="both"/>
        <w:rPr>
          <w:bCs/>
          <w:color w:val="000000" w:themeColor="text1"/>
          <w:kern w:val="24"/>
        </w:rPr>
      </w:pPr>
      <w:r w:rsidRPr="009F24B6">
        <w:rPr>
          <w:color w:val="000000" w:themeColor="text1"/>
        </w:rPr>
        <w:t>Įgyvendintos aštuonios tėvų pateiktos iniciatyvos: akcija „Paremk, jei gali“, projektai „Gerumo nebūna per daug“, „Pavasario sėja“, „Sveiko maisto popietė“, Šv. Liucijos dienos minėjimas, paroda „Kalbinu daržovę“, pamoka kitoje aplinkoje „Pažinkime savo apylinkes</w:t>
      </w:r>
      <w:r>
        <w:rPr>
          <w:color w:val="000000" w:themeColor="text1"/>
        </w:rPr>
        <w:t>“</w:t>
      </w:r>
      <w:r w:rsidRPr="009F24B6">
        <w:rPr>
          <w:color w:val="000000" w:themeColor="text1"/>
        </w:rPr>
        <w:t xml:space="preserve">, tėvai prisidėjo puošiant klases Kalėdoms.  </w:t>
      </w:r>
    </w:p>
    <w:p w14:paraId="07D68A0D" w14:textId="11825A2A" w:rsidR="00406650" w:rsidRPr="009F24B6" w:rsidRDefault="00406650" w:rsidP="00406650">
      <w:pPr>
        <w:spacing w:line="360" w:lineRule="auto"/>
        <w:ind w:firstLine="1296"/>
        <w:jc w:val="both"/>
        <w:rPr>
          <w:shd w:val="clear" w:color="auto" w:fill="FFFFFF"/>
        </w:rPr>
      </w:pPr>
      <w:r w:rsidRPr="009F24B6">
        <w:t>Bendruo</w:t>
      </w:r>
      <w:r w:rsidR="00F63B6F">
        <w:t>menės nariai skatinami</w:t>
      </w:r>
      <w:r w:rsidRPr="009F24B6">
        <w:t xml:space="preserve"> puoselėti mokyklos-centro savitumą, ugdytis tapatumo jausmą. Mokykloje-centre buvo remiama mokytojų lyderystė. Lyderiai atviri naujoms idėjoms ir pasirengę mokytis iš kitų. Mokytojai dirbo įvairiose darbo grupėse. Suteikus mokytojams lyderystės vaidmenį pagerėjo jų darbo rezultatyvumas, mokiniai buvo aktyviau įtraukiami į ugdymo(</w:t>
      </w:r>
      <w:proofErr w:type="spellStart"/>
      <w:r w:rsidRPr="009F24B6">
        <w:t>si</w:t>
      </w:r>
      <w:proofErr w:type="spellEnd"/>
      <w:r w:rsidRPr="009F24B6">
        <w:t>) procesą, o tai turėjo įtakos ir mokinių žinių kokybei. Mokytojai lyderiai prisidėjo prie mokyklos-centro tobulinimo, skatino bendradarbiavimą mokyklos-centro viduje ir tarp mokyklų. Pasidalijamoji lyderystė didino motyvaciją, skatino įžvelgti lyderį kiekviename. Mokytojų tarybos posėdžių metu buvo aptariami klausimai, susiję su ugdymo procesu, kultūros puoselėjimu, bendradarbiavimu su socialiniais partneriais, projektų rengimu, pagalbos mokiniams teikimu ir kiti.</w:t>
      </w:r>
    </w:p>
    <w:p w14:paraId="4C7ACE6B" w14:textId="77777777" w:rsidR="00406650" w:rsidRPr="009F24B6" w:rsidRDefault="00406650" w:rsidP="00406650">
      <w:pPr>
        <w:spacing w:line="360" w:lineRule="auto"/>
        <w:ind w:firstLine="1296"/>
        <w:jc w:val="both"/>
        <w:rPr>
          <w:color w:val="000000" w:themeColor="text1"/>
        </w:rPr>
      </w:pPr>
      <w:r w:rsidRPr="009F24B6">
        <w:rPr>
          <w:color w:val="000000" w:themeColor="text1"/>
        </w:rPr>
        <w:t>Mokykla-centras yra miestelio švietimo ir kultūros židinys.</w:t>
      </w:r>
      <w:r w:rsidRPr="009F24B6">
        <w:rPr>
          <w:color w:val="FF0000"/>
        </w:rPr>
        <w:t xml:space="preserve"> </w:t>
      </w:r>
      <w:r w:rsidRPr="009F24B6">
        <w:rPr>
          <w:color w:val="000000" w:themeColor="text1"/>
        </w:rPr>
        <w:t xml:space="preserve">Dalyvavome mokyklos-centro bendruomenės projektuose kartu su seniūnija, bendruomene, biblioteka, bažnyčia, kultūros namais. Sudarytos sąlygos mokinių tėvams ir seniūnijos bendruomenės nariams dalyvauti seminaruose ir mokymuose mokykloje-centre. </w:t>
      </w:r>
    </w:p>
    <w:p w14:paraId="1E4DB378" w14:textId="77777777" w:rsidR="00406650" w:rsidRPr="009F24B6" w:rsidRDefault="00406650" w:rsidP="00406650">
      <w:pPr>
        <w:spacing w:line="360" w:lineRule="auto"/>
        <w:ind w:firstLine="1296"/>
        <w:jc w:val="both"/>
        <w:rPr>
          <w:color w:val="FF0000"/>
        </w:rPr>
      </w:pPr>
    </w:p>
    <w:p w14:paraId="25EAB8D8" w14:textId="77777777" w:rsidR="00406650" w:rsidRPr="009F24B6" w:rsidRDefault="00406650" w:rsidP="00406650">
      <w:pPr>
        <w:ind w:firstLine="1296"/>
        <w:jc w:val="center"/>
        <w:rPr>
          <w:b/>
          <w:color w:val="000000" w:themeColor="text1"/>
        </w:rPr>
      </w:pPr>
      <w:r w:rsidRPr="009F24B6">
        <w:rPr>
          <w:b/>
          <w:color w:val="000000" w:themeColor="text1"/>
        </w:rPr>
        <w:t>III SKYRIUS</w:t>
      </w:r>
    </w:p>
    <w:p w14:paraId="38C1FD6D" w14:textId="04C039C3" w:rsidR="00406650" w:rsidRPr="009F24B6" w:rsidRDefault="00F63B6F" w:rsidP="00406650">
      <w:pPr>
        <w:ind w:firstLine="1296"/>
        <w:jc w:val="center"/>
        <w:rPr>
          <w:b/>
          <w:color w:val="000000" w:themeColor="text1"/>
        </w:rPr>
      </w:pPr>
      <w:r>
        <w:rPr>
          <w:b/>
          <w:color w:val="000000" w:themeColor="text1"/>
        </w:rPr>
        <w:t>VEIKLOS</w:t>
      </w:r>
      <w:r w:rsidR="00406650" w:rsidRPr="009F24B6">
        <w:rPr>
          <w:b/>
          <w:color w:val="000000" w:themeColor="text1"/>
        </w:rPr>
        <w:t xml:space="preserve"> REZULTATŲ LYGINAMOJI ANALIZĖ</w:t>
      </w:r>
    </w:p>
    <w:p w14:paraId="052418F7" w14:textId="77777777" w:rsidR="00406650" w:rsidRPr="009F24B6" w:rsidRDefault="00406650" w:rsidP="00406650">
      <w:pPr>
        <w:ind w:firstLine="1296"/>
        <w:jc w:val="center"/>
        <w:rPr>
          <w:b/>
          <w:color w:val="000000" w:themeColor="text1"/>
        </w:rPr>
      </w:pPr>
    </w:p>
    <w:p w14:paraId="54DE7174" w14:textId="77777777" w:rsidR="00406650" w:rsidRPr="009F24B6" w:rsidRDefault="00406650" w:rsidP="00406650">
      <w:pPr>
        <w:spacing w:line="360" w:lineRule="auto"/>
        <w:ind w:firstLine="1296"/>
        <w:jc w:val="right"/>
        <w:rPr>
          <w:color w:val="000000" w:themeColor="text1"/>
        </w:rPr>
      </w:pPr>
      <w:r w:rsidRPr="009F24B6">
        <w:rPr>
          <w:b/>
          <w:i/>
          <w:color w:val="000000" w:themeColor="text1"/>
        </w:rPr>
        <w:t>1 lentelė. Mokyklos-centro pasiekimų rodikliai</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23"/>
        <w:gridCol w:w="1116"/>
        <w:gridCol w:w="1215"/>
      </w:tblGrid>
      <w:tr w:rsidR="00406650" w:rsidRPr="009F24B6" w14:paraId="28A788E9"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74B3520B" w14:textId="77777777" w:rsidR="00406650" w:rsidRPr="009F24B6" w:rsidRDefault="00406650" w:rsidP="00687C94">
            <w:pPr>
              <w:ind w:left="105"/>
              <w:jc w:val="center"/>
              <w:rPr>
                <w:rFonts w:eastAsia="MS Mincho"/>
                <w:bCs/>
                <w:color w:val="000000" w:themeColor="text1"/>
              </w:rPr>
            </w:pPr>
            <w:r w:rsidRPr="009F24B6">
              <w:rPr>
                <w:rFonts w:eastAsia="MS Mincho"/>
                <w:bCs/>
                <w:color w:val="000000" w:themeColor="text1"/>
              </w:rPr>
              <w:t>Rodiklio pavadinimas</w:t>
            </w:r>
          </w:p>
        </w:tc>
        <w:tc>
          <w:tcPr>
            <w:tcW w:w="1116" w:type="dxa"/>
            <w:tcBorders>
              <w:top w:val="single" w:sz="4" w:space="0" w:color="auto"/>
              <w:left w:val="single" w:sz="4" w:space="0" w:color="auto"/>
              <w:bottom w:val="single" w:sz="4" w:space="0" w:color="auto"/>
              <w:right w:val="single" w:sz="4" w:space="0" w:color="auto"/>
            </w:tcBorders>
            <w:hideMark/>
          </w:tcPr>
          <w:p w14:paraId="1E5F6736" w14:textId="77777777" w:rsidR="00406650" w:rsidRPr="009F24B6" w:rsidRDefault="00406650" w:rsidP="00687C94">
            <w:pPr>
              <w:jc w:val="center"/>
              <w:rPr>
                <w:rFonts w:eastAsia="MS Mincho"/>
                <w:bCs/>
                <w:color w:val="000000" w:themeColor="text1"/>
              </w:rPr>
            </w:pPr>
            <w:r w:rsidRPr="009F24B6">
              <w:rPr>
                <w:rFonts w:eastAsia="MS Mincho"/>
                <w:bCs/>
                <w:color w:val="000000" w:themeColor="text1"/>
              </w:rPr>
              <w:t>2021 m. rezultatai</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D0735CB" w14:textId="77777777" w:rsidR="00406650" w:rsidRPr="009F24B6" w:rsidRDefault="00406650" w:rsidP="00687C94">
            <w:pPr>
              <w:jc w:val="center"/>
              <w:rPr>
                <w:color w:val="000000" w:themeColor="text1"/>
              </w:rPr>
            </w:pPr>
            <w:r w:rsidRPr="009F24B6">
              <w:rPr>
                <w:rFonts w:eastAsia="MS Mincho"/>
                <w:bCs/>
                <w:color w:val="000000" w:themeColor="text1"/>
              </w:rPr>
              <w:t>2022 m. rezultatai</w:t>
            </w:r>
          </w:p>
        </w:tc>
      </w:tr>
      <w:tr w:rsidR="00406650" w:rsidRPr="009F24B6" w14:paraId="222AC943" w14:textId="77777777" w:rsidTr="00687C94">
        <w:tc>
          <w:tcPr>
            <w:tcW w:w="9854"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3E3C1628" w14:textId="77777777" w:rsidR="00406650" w:rsidRPr="009F24B6" w:rsidRDefault="00406650" w:rsidP="00687C94">
            <w:pPr>
              <w:spacing w:line="360" w:lineRule="auto"/>
              <w:jc w:val="both"/>
              <w:rPr>
                <w:b/>
                <w:color w:val="000000" w:themeColor="text1"/>
              </w:rPr>
            </w:pPr>
            <w:r w:rsidRPr="009F24B6">
              <w:rPr>
                <w:b/>
                <w:color w:val="000000" w:themeColor="text1"/>
              </w:rPr>
              <w:t>1. MOKINIŲ AKADEMINIAI PASIEKIMAI</w:t>
            </w:r>
          </w:p>
        </w:tc>
      </w:tr>
      <w:tr w:rsidR="00406650" w:rsidRPr="009F24B6" w14:paraId="1CFA51AF"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5E77C2D0" w14:textId="77777777" w:rsidR="00406650" w:rsidRPr="009F24B6" w:rsidRDefault="00406650" w:rsidP="00687C94">
            <w:pPr>
              <w:spacing w:line="360" w:lineRule="auto"/>
              <w:jc w:val="both"/>
              <w:rPr>
                <w:color w:val="FF0000"/>
              </w:rPr>
            </w:pPr>
            <w:r w:rsidRPr="009F24B6">
              <w:rPr>
                <w:color w:val="000000" w:themeColor="text1"/>
              </w:rPr>
              <w:t xml:space="preserve">1.1. Bendras mokyklos mokinių pažangumas, proc. </w:t>
            </w:r>
          </w:p>
        </w:tc>
        <w:tc>
          <w:tcPr>
            <w:tcW w:w="1116" w:type="dxa"/>
            <w:tcBorders>
              <w:top w:val="single" w:sz="4" w:space="0" w:color="auto"/>
              <w:left w:val="single" w:sz="4" w:space="0" w:color="auto"/>
              <w:bottom w:val="single" w:sz="4" w:space="0" w:color="auto"/>
              <w:right w:val="single" w:sz="4" w:space="0" w:color="auto"/>
            </w:tcBorders>
            <w:hideMark/>
          </w:tcPr>
          <w:p w14:paraId="33799D99" w14:textId="77777777" w:rsidR="00406650" w:rsidRPr="009F24B6" w:rsidRDefault="00406650" w:rsidP="00687C94">
            <w:pPr>
              <w:spacing w:line="360" w:lineRule="auto"/>
              <w:jc w:val="both"/>
              <w:rPr>
                <w:color w:val="FF0000"/>
              </w:rPr>
            </w:pPr>
            <w:r w:rsidRPr="009F24B6">
              <w:rPr>
                <w:color w:val="000000" w:themeColor="text1"/>
              </w:rPr>
              <w:t>98,35</w:t>
            </w:r>
          </w:p>
        </w:tc>
        <w:tc>
          <w:tcPr>
            <w:tcW w:w="1215" w:type="dxa"/>
            <w:tcBorders>
              <w:top w:val="single" w:sz="4" w:space="0" w:color="auto"/>
              <w:left w:val="single" w:sz="4" w:space="0" w:color="auto"/>
              <w:bottom w:val="single" w:sz="4" w:space="0" w:color="auto"/>
              <w:right w:val="single" w:sz="4" w:space="0" w:color="auto"/>
            </w:tcBorders>
            <w:hideMark/>
          </w:tcPr>
          <w:p w14:paraId="5B9FCFF8" w14:textId="77777777" w:rsidR="00406650" w:rsidRPr="009F24B6" w:rsidRDefault="00406650" w:rsidP="00687C94">
            <w:pPr>
              <w:spacing w:line="360" w:lineRule="auto"/>
              <w:jc w:val="both"/>
              <w:rPr>
                <w:color w:val="FF0000"/>
              </w:rPr>
            </w:pPr>
            <w:r w:rsidRPr="009F24B6">
              <w:rPr>
                <w:color w:val="000000" w:themeColor="text1"/>
              </w:rPr>
              <w:t>97,01</w:t>
            </w:r>
          </w:p>
        </w:tc>
      </w:tr>
      <w:tr w:rsidR="00406650" w:rsidRPr="009F24B6" w14:paraId="7061A78C"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4A1C7254" w14:textId="77777777" w:rsidR="00406650" w:rsidRPr="009F24B6" w:rsidRDefault="00406650" w:rsidP="00687C94">
            <w:pPr>
              <w:spacing w:line="360" w:lineRule="auto"/>
              <w:jc w:val="both"/>
              <w:rPr>
                <w:color w:val="000000" w:themeColor="text1"/>
              </w:rPr>
            </w:pPr>
            <w:r w:rsidRPr="009F24B6">
              <w:rPr>
                <w:color w:val="000000" w:themeColor="text1"/>
              </w:rPr>
              <w:t>1.2. Vienam mokiniui tenkantys laikyti brandos egzaminai, skaičius</w:t>
            </w:r>
          </w:p>
        </w:tc>
        <w:tc>
          <w:tcPr>
            <w:tcW w:w="1116" w:type="dxa"/>
            <w:tcBorders>
              <w:top w:val="single" w:sz="4" w:space="0" w:color="auto"/>
              <w:left w:val="single" w:sz="4" w:space="0" w:color="auto"/>
              <w:bottom w:val="single" w:sz="4" w:space="0" w:color="auto"/>
              <w:right w:val="single" w:sz="4" w:space="0" w:color="auto"/>
            </w:tcBorders>
            <w:hideMark/>
          </w:tcPr>
          <w:p w14:paraId="405ACC7E" w14:textId="77777777" w:rsidR="00406650" w:rsidRPr="009F24B6" w:rsidRDefault="00406650" w:rsidP="00687C94">
            <w:pPr>
              <w:spacing w:line="360" w:lineRule="auto"/>
              <w:jc w:val="both"/>
              <w:rPr>
                <w:color w:val="000000" w:themeColor="text1"/>
              </w:rPr>
            </w:pPr>
            <w:r w:rsidRPr="009F24B6">
              <w:rPr>
                <w:color w:val="000000" w:themeColor="text1"/>
              </w:rPr>
              <w:t>-</w:t>
            </w:r>
          </w:p>
        </w:tc>
        <w:tc>
          <w:tcPr>
            <w:tcW w:w="1215" w:type="dxa"/>
            <w:tcBorders>
              <w:top w:val="single" w:sz="4" w:space="0" w:color="auto"/>
              <w:left w:val="single" w:sz="4" w:space="0" w:color="auto"/>
              <w:bottom w:val="single" w:sz="4" w:space="0" w:color="auto"/>
              <w:right w:val="single" w:sz="4" w:space="0" w:color="auto"/>
            </w:tcBorders>
            <w:hideMark/>
          </w:tcPr>
          <w:p w14:paraId="7663DEA7" w14:textId="77777777" w:rsidR="00406650" w:rsidRPr="009F24B6" w:rsidRDefault="00406650" w:rsidP="00687C94">
            <w:pPr>
              <w:spacing w:line="360" w:lineRule="auto"/>
              <w:jc w:val="both"/>
              <w:rPr>
                <w:color w:val="000000" w:themeColor="text1"/>
              </w:rPr>
            </w:pPr>
            <w:r w:rsidRPr="009F24B6">
              <w:rPr>
                <w:color w:val="000000" w:themeColor="text1"/>
              </w:rPr>
              <w:t>-</w:t>
            </w:r>
          </w:p>
        </w:tc>
      </w:tr>
      <w:tr w:rsidR="00406650" w:rsidRPr="009F24B6" w14:paraId="37ADB865"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6D65A1DD" w14:textId="77777777" w:rsidR="00406650" w:rsidRPr="009F24B6" w:rsidRDefault="00406650" w:rsidP="00687C94">
            <w:pPr>
              <w:spacing w:line="360" w:lineRule="auto"/>
              <w:jc w:val="both"/>
              <w:rPr>
                <w:color w:val="000000" w:themeColor="text1"/>
              </w:rPr>
            </w:pPr>
            <w:r w:rsidRPr="009F24B6">
              <w:rPr>
                <w:color w:val="000000" w:themeColor="text1"/>
              </w:rPr>
              <w:t>1.3. Priešmokyklinio ugdymo programą baigusių mokinių, brandžių pradiniam ugdymui, dalis</w:t>
            </w:r>
          </w:p>
        </w:tc>
        <w:tc>
          <w:tcPr>
            <w:tcW w:w="1116" w:type="dxa"/>
            <w:tcBorders>
              <w:top w:val="single" w:sz="4" w:space="0" w:color="auto"/>
              <w:left w:val="single" w:sz="4" w:space="0" w:color="auto"/>
              <w:bottom w:val="single" w:sz="4" w:space="0" w:color="auto"/>
              <w:right w:val="single" w:sz="4" w:space="0" w:color="auto"/>
            </w:tcBorders>
            <w:hideMark/>
          </w:tcPr>
          <w:p w14:paraId="6EFF8CCD" w14:textId="77777777" w:rsidR="00406650" w:rsidRPr="009F24B6" w:rsidRDefault="00406650" w:rsidP="00687C94">
            <w:pPr>
              <w:spacing w:line="360" w:lineRule="auto"/>
              <w:jc w:val="both"/>
              <w:rPr>
                <w:color w:val="000000" w:themeColor="text1"/>
              </w:rPr>
            </w:pPr>
            <w:r w:rsidRPr="009F24B6">
              <w:rPr>
                <w:color w:val="000000" w:themeColor="text1"/>
              </w:rPr>
              <w:t>100,00</w:t>
            </w:r>
          </w:p>
        </w:tc>
        <w:tc>
          <w:tcPr>
            <w:tcW w:w="1215" w:type="dxa"/>
            <w:tcBorders>
              <w:top w:val="single" w:sz="4" w:space="0" w:color="auto"/>
              <w:left w:val="single" w:sz="4" w:space="0" w:color="auto"/>
              <w:bottom w:val="single" w:sz="4" w:space="0" w:color="auto"/>
              <w:right w:val="single" w:sz="4" w:space="0" w:color="auto"/>
            </w:tcBorders>
            <w:hideMark/>
          </w:tcPr>
          <w:p w14:paraId="5CC97581" w14:textId="77777777" w:rsidR="00406650" w:rsidRPr="009F24B6" w:rsidRDefault="00406650" w:rsidP="00687C94">
            <w:pPr>
              <w:spacing w:line="360" w:lineRule="auto"/>
              <w:jc w:val="both"/>
              <w:rPr>
                <w:color w:val="000000" w:themeColor="text1"/>
              </w:rPr>
            </w:pPr>
            <w:r w:rsidRPr="009F24B6">
              <w:rPr>
                <w:color w:val="000000" w:themeColor="text1"/>
              </w:rPr>
              <w:t>100,00</w:t>
            </w:r>
          </w:p>
        </w:tc>
      </w:tr>
      <w:tr w:rsidR="00406650" w:rsidRPr="009F24B6" w14:paraId="2833C375"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1E87CF10" w14:textId="77777777" w:rsidR="00406650" w:rsidRPr="009F24B6" w:rsidRDefault="00406650" w:rsidP="00687C94">
            <w:pPr>
              <w:spacing w:line="360" w:lineRule="auto"/>
              <w:jc w:val="both"/>
              <w:rPr>
                <w:color w:val="000000" w:themeColor="text1"/>
              </w:rPr>
            </w:pPr>
            <w:r w:rsidRPr="009F24B6">
              <w:rPr>
                <w:color w:val="000000" w:themeColor="text1"/>
              </w:rPr>
              <w:t>1.4. Mokinių, įgijusių pradinį išsilavinimą, dalis</w:t>
            </w:r>
          </w:p>
        </w:tc>
        <w:tc>
          <w:tcPr>
            <w:tcW w:w="1116" w:type="dxa"/>
            <w:tcBorders>
              <w:top w:val="single" w:sz="4" w:space="0" w:color="auto"/>
              <w:left w:val="single" w:sz="4" w:space="0" w:color="auto"/>
              <w:bottom w:val="single" w:sz="4" w:space="0" w:color="auto"/>
              <w:right w:val="single" w:sz="4" w:space="0" w:color="auto"/>
            </w:tcBorders>
            <w:hideMark/>
          </w:tcPr>
          <w:p w14:paraId="5B1F6084" w14:textId="77777777" w:rsidR="00406650" w:rsidRPr="009F24B6" w:rsidRDefault="00406650" w:rsidP="00687C94">
            <w:pPr>
              <w:spacing w:line="360" w:lineRule="auto"/>
              <w:jc w:val="both"/>
              <w:rPr>
                <w:color w:val="000000" w:themeColor="text1"/>
              </w:rPr>
            </w:pPr>
            <w:r w:rsidRPr="009F24B6">
              <w:rPr>
                <w:color w:val="000000" w:themeColor="text1"/>
              </w:rPr>
              <w:t>100,00</w:t>
            </w:r>
          </w:p>
        </w:tc>
        <w:tc>
          <w:tcPr>
            <w:tcW w:w="1215" w:type="dxa"/>
            <w:tcBorders>
              <w:top w:val="single" w:sz="4" w:space="0" w:color="auto"/>
              <w:left w:val="single" w:sz="4" w:space="0" w:color="auto"/>
              <w:bottom w:val="single" w:sz="4" w:space="0" w:color="auto"/>
              <w:right w:val="single" w:sz="4" w:space="0" w:color="auto"/>
            </w:tcBorders>
          </w:tcPr>
          <w:p w14:paraId="5DC6A1A3" w14:textId="77777777" w:rsidR="00406650" w:rsidRPr="009F24B6" w:rsidRDefault="00406650" w:rsidP="00687C94">
            <w:pPr>
              <w:spacing w:line="360" w:lineRule="auto"/>
              <w:jc w:val="both"/>
              <w:rPr>
                <w:color w:val="000000" w:themeColor="text1"/>
              </w:rPr>
            </w:pPr>
            <w:r w:rsidRPr="009F24B6">
              <w:rPr>
                <w:color w:val="000000" w:themeColor="text1"/>
              </w:rPr>
              <w:t>100,00</w:t>
            </w:r>
          </w:p>
        </w:tc>
      </w:tr>
      <w:tr w:rsidR="00406650" w:rsidRPr="009F24B6" w14:paraId="6A32452C"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64DE1FCA" w14:textId="77777777" w:rsidR="00406650" w:rsidRPr="009F24B6" w:rsidRDefault="00406650" w:rsidP="00687C94">
            <w:pPr>
              <w:spacing w:line="360" w:lineRule="auto"/>
              <w:jc w:val="both"/>
              <w:rPr>
                <w:color w:val="000000" w:themeColor="text1"/>
              </w:rPr>
            </w:pPr>
            <w:r w:rsidRPr="009F24B6">
              <w:rPr>
                <w:color w:val="000000" w:themeColor="text1"/>
              </w:rPr>
              <w:t>1.5. Mokinių, įgijusių pagrindinį išsilavinimą, dalis</w:t>
            </w:r>
          </w:p>
        </w:tc>
        <w:tc>
          <w:tcPr>
            <w:tcW w:w="1116" w:type="dxa"/>
            <w:tcBorders>
              <w:top w:val="single" w:sz="4" w:space="0" w:color="auto"/>
              <w:left w:val="single" w:sz="4" w:space="0" w:color="auto"/>
              <w:bottom w:val="single" w:sz="4" w:space="0" w:color="auto"/>
              <w:right w:val="single" w:sz="4" w:space="0" w:color="auto"/>
            </w:tcBorders>
            <w:hideMark/>
          </w:tcPr>
          <w:p w14:paraId="387682BE" w14:textId="77777777" w:rsidR="00406650" w:rsidRPr="009F24B6" w:rsidRDefault="00406650" w:rsidP="00687C94">
            <w:pPr>
              <w:spacing w:line="360" w:lineRule="auto"/>
              <w:jc w:val="both"/>
              <w:rPr>
                <w:color w:val="000000" w:themeColor="text1"/>
              </w:rPr>
            </w:pPr>
            <w:r w:rsidRPr="009F24B6">
              <w:rPr>
                <w:color w:val="000000" w:themeColor="text1"/>
              </w:rPr>
              <w:t>91,30</w:t>
            </w:r>
          </w:p>
        </w:tc>
        <w:tc>
          <w:tcPr>
            <w:tcW w:w="1215" w:type="dxa"/>
            <w:tcBorders>
              <w:top w:val="single" w:sz="4" w:space="0" w:color="auto"/>
              <w:left w:val="single" w:sz="4" w:space="0" w:color="auto"/>
              <w:bottom w:val="single" w:sz="4" w:space="0" w:color="auto"/>
              <w:right w:val="single" w:sz="4" w:space="0" w:color="auto"/>
            </w:tcBorders>
          </w:tcPr>
          <w:p w14:paraId="35827E41" w14:textId="77777777" w:rsidR="00406650" w:rsidRPr="009F24B6" w:rsidRDefault="00406650" w:rsidP="00687C94">
            <w:pPr>
              <w:spacing w:line="360" w:lineRule="auto"/>
              <w:jc w:val="both"/>
              <w:rPr>
                <w:color w:val="000000" w:themeColor="text1"/>
              </w:rPr>
            </w:pPr>
            <w:r w:rsidRPr="009F24B6">
              <w:rPr>
                <w:color w:val="000000" w:themeColor="text1"/>
              </w:rPr>
              <w:t>92,86</w:t>
            </w:r>
          </w:p>
        </w:tc>
      </w:tr>
      <w:tr w:rsidR="00406650" w:rsidRPr="009F24B6" w14:paraId="7BFBB2D8"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2594A6B7" w14:textId="77777777" w:rsidR="00406650" w:rsidRPr="009F24B6" w:rsidRDefault="00406650" w:rsidP="00687C94">
            <w:pPr>
              <w:spacing w:line="360" w:lineRule="auto"/>
              <w:jc w:val="both"/>
              <w:rPr>
                <w:color w:val="000000" w:themeColor="text1"/>
              </w:rPr>
            </w:pPr>
            <w:r w:rsidRPr="009F24B6">
              <w:rPr>
                <w:color w:val="000000" w:themeColor="text1"/>
              </w:rPr>
              <w:t>1.6. Mokinių, įgijusių vidurinį išsilavinimą, dalis</w:t>
            </w:r>
          </w:p>
        </w:tc>
        <w:tc>
          <w:tcPr>
            <w:tcW w:w="1116" w:type="dxa"/>
            <w:tcBorders>
              <w:top w:val="single" w:sz="4" w:space="0" w:color="auto"/>
              <w:left w:val="single" w:sz="4" w:space="0" w:color="auto"/>
              <w:bottom w:val="single" w:sz="4" w:space="0" w:color="auto"/>
              <w:right w:val="single" w:sz="4" w:space="0" w:color="auto"/>
            </w:tcBorders>
            <w:hideMark/>
          </w:tcPr>
          <w:p w14:paraId="52CC8C60" w14:textId="77777777" w:rsidR="00406650" w:rsidRPr="009F24B6" w:rsidRDefault="00406650" w:rsidP="00687C94">
            <w:pPr>
              <w:spacing w:line="360" w:lineRule="auto"/>
              <w:jc w:val="both"/>
              <w:rPr>
                <w:color w:val="000000" w:themeColor="text1"/>
              </w:rPr>
            </w:pPr>
            <w:r w:rsidRPr="009F24B6">
              <w:rPr>
                <w:color w:val="000000" w:themeColor="text1"/>
              </w:rPr>
              <w: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C322D2C" w14:textId="77777777" w:rsidR="00406650" w:rsidRPr="009F24B6" w:rsidRDefault="00406650" w:rsidP="00687C94">
            <w:pPr>
              <w:spacing w:line="360" w:lineRule="auto"/>
              <w:jc w:val="both"/>
              <w:rPr>
                <w:color w:val="000000" w:themeColor="text1"/>
              </w:rPr>
            </w:pPr>
            <w:r w:rsidRPr="009F24B6">
              <w:rPr>
                <w:color w:val="000000" w:themeColor="text1"/>
              </w:rPr>
              <w:t>-</w:t>
            </w:r>
          </w:p>
        </w:tc>
      </w:tr>
      <w:tr w:rsidR="00406650" w:rsidRPr="009F24B6" w14:paraId="2DAD36AE" w14:textId="77777777" w:rsidTr="00687C94">
        <w:tc>
          <w:tcPr>
            <w:tcW w:w="9854"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0208FBB6" w14:textId="77777777" w:rsidR="00406650" w:rsidRPr="009F24B6" w:rsidRDefault="00406650" w:rsidP="00687C94">
            <w:pPr>
              <w:spacing w:line="360" w:lineRule="auto"/>
              <w:jc w:val="both"/>
              <w:rPr>
                <w:color w:val="000000" w:themeColor="text1"/>
              </w:rPr>
            </w:pPr>
            <w:r w:rsidRPr="009F24B6">
              <w:rPr>
                <w:b/>
                <w:color w:val="000000" w:themeColor="text1"/>
              </w:rPr>
              <w:t>2. KITI MOKINIŲ PASIEKIMAI</w:t>
            </w:r>
          </w:p>
        </w:tc>
      </w:tr>
      <w:tr w:rsidR="00406650" w:rsidRPr="009F24B6" w14:paraId="5196C098"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69178894" w14:textId="77777777" w:rsidR="00406650" w:rsidRPr="009F24B6" w:rsidRDefault="00406650" w:rsidP="00687C94">
            <w:pPr>
              <w:spacing w:line="360" w:lineRule="auto"/>
              <w:jc w:val="both"/>
              <w:rPr>
                <w:rFonts w:eastAsia="MS Mincho"/>
                <w:color w:val="FF0000"/>
              </w:rPr>
            </w:pPr>
            <w:r w:rsidRPr="009F24B6">
              <w:rPr>
                <w:rFonts w:eastAsia="MS Mincho"/>
                <w:color w:val="000000" w:themeColor="text1"/>
              </w:rPr>
              <w:t>2.1. Mokinių dalyvavimų savivaldybės, šalies konkursuose, olimpiadose, varžybose ir kt., skaičius</w:t>
            </w:r>
          </w:p>
        </w:tc>
        <w:tc>
          <w:tcPr>
            <w:tcW w:w="1116" w:type="dxa"/>
            <w:tcBorders>
              <w:top w:val="single" w:sz="4" w:space="0" w:color="auto"/>
              <w:left w:val="single" w:sz="4" w:space="0" w:color="auto"/>
              <w:bottom w:val="single" w:sz="4" w:space="0" w:color="auto"/>
              <w:right w:val="single" w:sz="4" w:space="0" w:color="auto"/>
            </w:tcBorders>
            <w:hideMark/>
          </w:tcPr>
          <w:p w14:paraId="46DF7EAA" w14:textId="77777777" w:rsidR="00406650" w:rsidRPr="009F24B6" w:rsidRDefault="00406650" w:rsidP="00687C94">
            <w:pPr>
              <w:spacing w:line="360" w:lineRule="auto"/>
              <w:jc w:val="both"/>
              <w:rPr>
                <w:color w:val="FF0000"/>
              </w:rPr>
            </w:pPr>
            <w:r w:rsidRPr="009F24B6">
              <w:rPr>
                <w:color w:val="000000" w:themeColor="text1"/>
              </w:rPr>
              <w:t>72</w:t>
            </w:r>
          </w:p>
        </w:tc>
        <w:tc>
          <w:tcPr>
            <w:tcW w:w="1215" w:type="dxa"/>
            <w:tcBorders>
              <w:top w:val="single" w:sz="4" w:space="0" w:color="auto"/>
              <w:left w:val="single" w:sz="4" w:space="0" w:color="auto"/>
              <w:bottom w:val="single" w:sz="4" w:space="0" w:color="auto"/>
              <w:right w:val="single" w:sz="4" w:space="0" w:color="auto"/>
            </w:tcBorders>
            <w:hideMark/>
          </w:tcPr>
          <w:p w14:paraId="070B24FD" w14:textId="77777777" w:rsidR="00406650" w:rsidRPr="009F24B6" w:rsidRDefault="00406650" w:rsidP="00687C94">
            <w:pPr>
              <w:spacing w:line="360" w:lineRule="auto"/>
              <w:jc w:val="both"/>
              <w:rPr>
                <w:color w:val="FF0000"/>
              </w:rPr>
            </w:pPr>
            <w:r w:rsidRPr="009F24B6">
              <w:rPr>
                <w:color w:val="000000" w:themeColor="text1"/>
              </w:rPr>
              <w:t>89</w:t>
            </w:r>
          </w:p>
        </w:tc>
      </w:tr>
      <w:tr w:rsidR="00406650" w:rsidRPr="009F24B6" w14:paraId="4524BD6E"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1F677A63" w14:textId="77777777" w:rsidR="00406650" w:rsidRPr="009F24B6" w:rsidRDefault="00406650" w:rsidP="00687C94">
            <w:pPr>
              <w:spacing w:line="360" w:lineRule="auto"/>
              <w:jc w:val="both"/>
              <w:rPr>
                <w:rFonts w:eastAsia="MS Mincho"/>
                <w:color w:val="FF0000"/>
              </w:rPr>
            </w:pPr>
            <w:r w:rsidRPr="009F24B6">
              <w:rPr>
                <w:rFonts w:eastAsia="MS Mincho"/>
                <w:color w:val="000000" w:themeColor="text1"/>
              </w:rPr>
              <w:t>2.2. Savivaldybės lygmens konkursuose pelnytos prizinės vietos, skaičius</w:t>
            </w:r>
          </w:p>
        </w:tc>
        <w:tc>
          <w:tcPr>
            <w:tcW w:w="1116" w:type="dxa"/>
            <w:tcBorders>
              <w:top w:val="single" w:sz="4" w:space="0" w:color="auto"/>
              <w:left w:val="single" w:sz="4" w:space="0" w:color="auto"/>
              <w:bottom w:val="single" w:sz="4" w:space="0" w:color="auto"/>
              <w:right w:val="single" w:sz="4" w:space="0" w:color="auto"/>
            </w:tcBorders>
            <w:hideMark/>
          </w:tcPr>
          <w:p w14:paraId="5FCEE268" w14:textId="77777777" w:rsidR="00406650" w:rsidRPr="009F24B6" w:rsidRDefault="00406650" w:rsidP="00687C94">
            <w:pPr>
              <w:spacing w:line="360" w:lineRule="auto"/>
              <w:jc w:val="both"/>
              <w:rPr>
                <w:color w:val="FF0000"/>
              </w:rPr>
            </w:pPr>
            <w:r w:rsidRPr="009F24B6">
              <w:rPr>
                <w:color w:val="000000" w:themeColor="text1"/>
              </w:rPr>
              <w:t>3</w:t>
            </w:r>
          </w:p>
        </w:tc>
        <w:tc>
          <w:tcPr>
            <w:tcW w:w="1215" w:type="dxa"/>
            <w:tcBorders>
              <w:top w:val="single" w:sz="4" w:space="0" w:color="auto"/>
              <w:left w:val="single" w:sz="4" w:space="0" w:color="auto"/>
              <w:bottom w:val="single" w:sz="4" w:space="0" w:color="auto"/>
              <w:right w:val="single" w:sz="4" w:space="0" w:color="auto"/>
            </w:tcBorders>
            <w:hideMark/>
          </w:tcPr>
          <w:p w14:paraId="1ED0A3B3" w14:textId="77777777" w:rsidR="00406650" w:rsidRPr="009F24B6" w:rsidRDefault="00406650" w:rsidP="00687C94">
            <w:pPr>
              <w:spacing w:line="360" w:lineRule="auto"/>
              <w:jc w:val="both"/>
              <w:rPr>
                <w:color w:val="FF0000"/>
              </w:rPr>
            </w:pPr>
            <w:r w:rsidRPr="009F24B6">
              <w:rPr>
                <w:color w:val="000000" w:themeColor="text1"/>
              </w:rPr>
              <w:t>12</w:t>
            </w:r>
          </w:p>
        </w:tc>
      </w:tr>
      <w:tr w:rsidR="00406650" w:rsidRPr="009F24B6" w14:paraId="5D9114A5"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2D83EFAA"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2.3. Šalies lygmens konkursuose pelnytos prizinės vietos, skaičius</w:t>
            </w:r>
          </w:p>
        </w:tc>
        <w:tc>
          <w:tcPr>
            <w:tcW w:w="1116" w:type="dxa"/>
            <w:tcBorders>
              <w:top w:val="single" w:sz="4" w:space="0" w:color="auto"/>
              <w:left w:val="single" w:sz="4" w:space="0" w:color="auto"/>
              <w:bottom w:val="single" w:sz="4" w:space="0" w:color="auto"/>
              <w:right w:val="single" w:sz="4" w:space="0" w:color="auto"/>
            </w:tcBorders>
            <w:hideMark/>
          </w:tcPr>
          <w:p w14:paraId="398E2A45" w14:textId="77777777" w:rsidR="00406650" w:rsidRPr="009F24B6" w:rsidRDefault="00406650" w:rsidP="00687C94">
            <w:pPr>
              <w:spacing w:line="360" w:lineRule="auto"/>
              <w:jc w:val="both"/>
              <w:rPr>
                <w:color w:val="000000" w:themeColor="text1"/>
              </w:rPr>
            </w:pPr>
            <w:r w:rsidRPr="009F24B6">
              <w:rPr>
                <w:color w:val="000000" w:themeColor="text1"/>
              </w:rPr>
              <w:t>30</w:t>
            </w:r>
          </w:p>
        </w:tc>
        <w:tc>
          <w:tcPr>
            <w:tcW w:w="1215" w:type="dxa"/>
            <w:tcBorders>
              <w:top w:val="single" w:sz="4" w:space="0" w:color="auto"/>
              <w:left w:val="single" w:sz="4" w:space="0" w:color="auto"/>
              <w:bottom w:val="single" w:sz="4" w:space="0" w:color="auto"/>
              <w:right w:val="single" w:sz="4" w:space="0" w:color="auto"/>
            </w:tcBorders>
            <w:hideMark/>
          </w:tcPr>
          <w:p w14:paraId="1DF866EB" w14:textId="77777777" w:rsidR="00406650" w:rsidRPr="009F24B6" w:rsidRDefault="00406650" w:rsidP="00687C94">
            <w:pPr>
              <w:spacing w:line="360" w:lineRule="auto"/>
              <w:jc w:val="both"/>
              <w:rPr>
                <w:color w:val="FF0000"/>
              </w:rPr>
            </w:pPr>
            <w:r w:rsidRPr="009F24B6">
              <w:rPr>
                <w:color w:val="000000" w:themeColor="text1"/>
              </w:rPr>
              <w:t>59</w:t>
            </w:r>
          </w:p>
        </w:tc>
      </w:tr>
      <w:tr w:rsidR="00406650" w:rsidRPr="009F24B6" w14:paraId="5286E4C1"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21D1DE87"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2.4. Savivaldybės lygmens dalykinėse olimpiadose pelnytos prizinės vietos, skaičius</w:t>
            </w:r>
          </w:p>
        </w:tc>
        <w:tc>
          <w:tcPr>
            <w:tcW w:w="1116" w:type="dxa"/>
            <w:tcBorders>
              <w:top w:val="single" w:sz="4" w:space="0" w:color="auto"/>
              <w:left w:val="single" w:sz="4" w:space="0" w:color="auto"/>
              <w:bottom w:val="single" w:sz="4" w:space="0" w:color="auto"/>
              <w:right w:val="single" w:sz="4" w:space="0" w:color="auto"/>
            </w:tcBorders>
            <w:hideMark/>
          </w:tcPr>
          <w:p w14:paraId="0B5299B1" w14:textId="77777777" w:rsidR="00406650" w:rsidRPr="009F24B6" w:rsidRDefault="00406650" w:rsidP="00687C94">
            <w:pPr>
              <w:spacing w:line="360" w:lineRule="auto"/>
              <w:jc w:val="both"/>
              <w:rPr>
                <w:color w:val="000000" w:themeColor="text1"/>
              </w:rPr>
            </w:pPr>
            <w:r w:rsidRPr="009F24B6">
              <w:rPr>
                <w:color w:val="000000" w:themeColor="text1"/>
              </w:rPr>
              <w:t>3</w:t>
            </w:r>
          </w:p>
        </w:tc>
        <w:tc>
          <w:tcPr>
            <w:tcW w:w="1215" w:type="dxa"/>
            <w:tcBorders>
              <w:top w:val="single" w:sz="4" w:space="0" w:color="auto"/>
              <w:left w:val="single" w:sz="4" w:space="0" w:color="auto"/>
              <w:bottom w:val="single" w:sz="4" w:space="0" w:color="auto"/>
              <w:right w:val="single" w:sz="4" w:space="0" w:color="auto"/>
            </w:tcBorders>
            <w:hideMark/>
          </w:tcPr>
          <w:p w14:paraId="7ADEDB10" w14:textId="77777777" w:rsidR="00406650" w:rsidRPr="009F24B6" w:rsidRDefault="00406650" w:rsidP="00687C94">
            <w:pPr>
              <w:spacing w:line="360" w:lineRule="auto"/>
              <w:jc w:val="both"/>
              <w:rPr>
                <w:color w:val="000000" w:themeColor="text1"/>
              </w:rPr>
            </w:pPr>
            <w:r w:rsidRPr="009F24B6">
              <w:rPr>
                <w:color w:val="000000" w:themeColor="text1"/>
              </w:rPr>
              <w:t>2</w:t>
            </w:r>
          </w:p>
        </w:tc>
      </w:tr>
      <w:tr w:rsidR="00406650" w:rsidRPr="009F24B6" w14:paraId="37D9044C"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1C02A857"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2.5. Šalies lygmens dalykinėse olimpiadose pelnytos prizinės vietos, skaičius</w:t>
            </w:r>
          </w:p>
        </w:tc>
        <w:tc>
          <w:tcPr>
            <w:tcW w:w="1116" w:type="dxa"/>
            <w:tcBorders>
              <w:top w:val="single" w:sz="4" w:space="0" w:color="auto"/>
              <w:left w:val="single" w:sz="4" w:space="0" w:color="auto"/>
              <w:bottom w:val="single" w:sz="4" w:space="0" w:color="auto"/>
              <w:right w:val="single" w:sz="4" w:space="0" w:color="auto"/>
            </w:tcBorders>
            <w:hideMark/>
          </w:tcPr>
          <w:p w14:paraId="2D00DE7C" w14:textId="77777777" w:rsidR="00406650" w:rsidRPr="009F24B6" w:rsidRDefault="00406650" w:rsidP="00687C94">
            <w:pPr>
              <w:spacing w:line="360" w:lineRule="auto"/>
              <w:jc w:val="both"/>
              <w:rPr>
                <w:color w:val="000000" w:themeColor="text1"/>
              </w:rPr>
            </w:pPr>
            <w:r w:rsidRPr="009F24B6">
              <w:rPr>
                <w:color w:val="000000" w:themeColor="text1"/>
              </w:rPr>
              <w:t>-</w:t>
            </w:r>
          </w:p>
        </w:tc>
        <w:tc>
          <w:tcPr>
            <w:tcW w:w="1215" w:type="dxa"/>
            <w:tcBorders>
              <w:top w:val="single" w:sz="4" w:space="0" w:color="auto"/>
              <w:left w:val="single" w:sz="4" w:space="0" w:color="auto"/>
              <w:bottom w:val="single" w:sz="4" w:space="0" w:color="auto"/>
              <w:right w:val="single" w:sz="4" w:space="0" w:color="auto"/>
            </w:tcBorders>
            <w:hideMark/>
          </w:tcPr>
          <w:p w14:paraId="1563FC76" w14:textId="77777777" w:rsidR="00406650" w:rsidRPr="009F24B6" w:rsidRDefault="00406650" w:rsidP="00687C94">
            <w:pPr>
              <w:spacing w:line="360" w:lineRule="auto"/>
              <w:jc w:val="both"/>
              <w:rPr>
                <w:color w:val="000000" w:themeColor="text1"/>
              </w:rPr>
            </w:pPr>
            <w:r w:rsidRPr="009F24B6">
              <w:rPr>
                <w:color w:val="000000" w:themeColor="text1"/>
              </w:rPr>
              <w:t>-</w:t>
            </w:r>
          </w:p>
        </w:tc>
      </w:tr>
      <w:tr w:rsidR="00406650" w:rsidRPr="009F24B6" w14:paraId="4D6ACBA8" w14:textId="77777777" w:rsidTr="00687C94">
        <w:trPr>
          <w:trHeight w:val="465"/>
        </w:trPr>
        <w:tc>
          <w:tcPr>
            <w:tcW w:w="7523" w:type="dxa"/>
            <w:tcBorders>
              <w:top w:val="single" w:sz="4" w:space="0" w:color="auto"/>
              <w:left w:val="single" w:sz="4" w:space="0" w:color="auto"/>
              <w:bottom w:val="single" w:sz="4" w:space="0" w:color="auto"/>
              <w:right w:val="single" w:sz="4" w:space="0" w:color="auto"/>
            </w:tcBorders>
            <w:vAlign w:val="center"/>
            <w:hideMark/>
          </w:tcPr>
          <w:p w14:paraId="1B86B1C0"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2.6. Savivaldybės lygmens varžybose pelnytos prizinės vietos, skaičius</w:t>
            </w:r>
          </w:p>
        </w:tc>
        <w:tc>
          <w:tcPr>
            <w:tcW w:w="1116" w:type="dxa"/>
            <w:tcBorders>
              <w:top w:val="single" w:sz="4" w:space="0" w:color="auto"/>
              <w:left w:val="single" w:sz="4" w:space="0" w:color="auto"/>
              <w:bottom w:val="single" w:sz="4" w:space="0" w:color="auto"/>
              <w:right w:val="single" w:sz="4" w:space="0" w:color="auto"/>
            </w:tcBorders>
            <w:hideMark/>
          </w:tcPr>
          <w:p w14:paraId="195DD9EF" w14:textId="77777777" w:rsidR="00406650" w:rsidRPr="009F24B6" w:rsidRDefault="00406650" w:rsidP="00687C94">
            <w:pPr>
              <w:spacing w:line="360" w:lineRule="auto"/>
              <w:jc w:val="both"/>
              <w:rPr>
                <w:color w:val="000000" w:themeColor="text1"/>
              </w:rPr>
            </w:pPr>
            <w:r w:rsidRPr="009F24B6">
              <w:rPr>
                <w:color w:val="000000" w:themeColor="text1"/>
              </w:rPr>
              <w:t>2</w:t>
            </w:r>
          </w:p>
        </w:tc>
        <w:tc>
          <w:tcPr>
            <w:tcW w:w="1215" w:type="dxa"/>
            <w:tcBorders>
              <w:top w:val="single" w:sz="4" w:space="0" w:color="auto"/>
              <w:left w:val="single" w:sz="4" w:space="0" w:color="auto"/>
              <w:bottom w:val="single" w:sz="4" w:space="0" w:color="auto"/>
              <w:right w:val="single" w:sz="4" w:space="0" w:color="auto"/>
            </w:tcBorders>
            <w:hideMark/>
          </w:tcPr>
          <w:p w14:paraId="407E6EBB" w14:textId="77777777" w:rsidR="00406650" w:rsidRPr="009F24B6" w:rsidRDefault="00406650" w:rsidP="00687C94">
            <w:pPr>
              <w:spacing w:line="360" w:lineRule="auto"/>
              <w:jc w:val="both"/>
              <w:rPr>
                <w:color w:val="000000" w:themeColor="text1"/>
              </w:rPr>
            </w:pPr>
            <w:r w:rsidRPr="009F24B6">
              <w:rPr>
                <w:color w:val="000000" w:themeColor="text1"/>
              </w:rPr>
              <w:t>6</w:t>
            </w:r>
          </w:p>
        </w:tc>
      </w:tr>
      <w:tr w:rsidR="00406650" w:rsidRPr="009F24B6" w14:paraId="7D7DEC87"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1513D010"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2.7. Šalies lygmens varžybose pelnytos prizinės vietos, skaičius</w:t>
            </w:r>
          </w:p>
        </w:tc>
        <w:tc>
          <w:tcPr>
            <w:tcW w:w="1116" w:type="dxa"/>
            <w:tcBorders>
              <w:top w:val="single" w:sz="4" w:space="0" w:color="auto"/>
              <w:left w:val="single" w:sz="4" w:space="0" w:color="auto"/>
              <w:bottom w:val="single" w:sz="4" w:space="0" w:color="auto"/>
              <w:right w:val="single" w:sz="4" w:space="0" w:color="auto"/>
            </w:tcBorders>
            <w:hideMark/>
          </w:tcPr>
          <w:p w14:paraId="3421BC19" w14:textId="77777777" w:rsidR="00406650" w:rsidRPr="009F24B6" w:rsidRDefault="00406650" w:rsidP="00687C94">
            <w:pPr>
              <w:spacing w:line="360" w:lineRule="auto"/>
              <w:jc w:val="both"/>
              <w:rPr>
                <w:color w:val="000000" w:themeColor="text1"/>
              </w:rPr>
            </w:pPr>
            <w:r w:rsidRPr="009F24B6">
              <w:rPr>
                <w:color w:val="000000" w:themeColor="text1"/>
              </w:rPr>
              <w:t>-</w:t>
            </w:r>
          </w:p>
        </w:tc>
        <w:tc>
          <w:tcPr>
            <w:tcW w:w="1215" w:type="dxa"/>
            <w:tcBorders>
              <w:top w:val="single" w:sz="4" w:space="0" w:color="auto"/>
              <w:left w:val="single" w:sz="4" w:space="0" w:color="auto"/>
              <w:bottom w:val="single" w:sz="4" w:space="0" w:color="auto"/>
              <w:right w:val="single" w:sz="4" w:space="0" w:color="auto"/>
            </w:tcBorders>
            <w:hideMark/>
          </w:tcPr>
          <w:p w14:paraId="0D39CD19" w14:textId="77777777" w:rsidR="00406650" w:rsidRPr="009F24B6" w:rsidRDefault="00406650" w:rsidP="00687C94">
            <w:pPr>
              <w:spacing w:line="360" w:lineRule="auto"/>
              <w:jc w:val="both"/>
              <w:rPr>
                <w:color w:val="000000" w:themeColor="text1"/>
              </w:rPr>
            </w:pPr>
            <w:r w:rsidRPr="009F24B6">
              <w:rPr>
                <w:color w:val="000000" w:themeColor="text1"/>
              </w:rPr>
              <w:t>-</w:t>
            </w:r>
          </w:p>
        </w:tc>
      </w:tr>
      <w:tr w:rsidR="00406650" w:rsidRPr="009F24B6" w14:paraId="78DF73CD" w14:textId="77777777" w:rsidTr="00687C94">
        <w:tc>
          <w:tcPr>
            <w:tcW w:w="9854"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62E7FCF0" w14:textId="77777777" w:rsidR="00406650" w:rsidRPr="009F24B6" w:rsidRDefault="00406650" w:rsidP="00687C94">
            <w:pPr>
              <w:spacing w:line="360" w:lineRule="auto"/>
              <w:jc w:val="both"/>
              <w:rPr>
                <w:color w:val="000000" w:themeColor="text1"/>
              </w:rPr>
            </w:pPr>
            <w:r w:rsidRPr="009F24B6">
              <w:rPr>
                <w:b/>
                <w:color w:val="000000" w:themeColor="text1"/>
              </w:rPr>
              <w:t>3. PAMOKOS KOKYBĖ</w:t>
            </w:r>
          </w:p>
        </w:tc>
      </w:tr>
      <w:tr w:rsidR="00406650" w:rsidRPr="009F24B6" w14:paraId="3509A65F"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2F6A7FE7"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3.1. Administracijos stebėtos ir vertintos pamokos, skaičius</w:t>
            </w:r>
          </w:p>
        </w:tc>
        <w:tc>
          <w:tcPr>
            <w:tcW w:w="1116" w:type="dxa"/>
            <w:tcBorders>
              <w:top w:val="single" w:sz="4" w:space="0" w:color="auto"/>
              <w:left w:val="single" w:sz="4" w:space="0" w:color="auto"/>
              <w:bottom w:val="single" w:sz="4" w:space="0" w:color="auto"/>
              <w:right w:val="single" w:sz="4" w:space="0" w:color="auto"/>
            </w:tcBorders>
            <w:hideMark/>
          </w:tcPr>
          <w:p w14:paraId="23B98149" w14:textId="77777777" w:rsidR="00406650" w:rsidRPr="009F24B6" w:rsidRDefault="00406650" w:rsidP="00687C94">
            <w:pPr>
              <w:spacing w:line="360" w:lineRule="auto"/>
              <w:jc w:val="both"/>
              <w:rPr>
                <w:color w:val="000000" w:themeColor="text1"/>
              </w:rPr>
            </w:pPr>
            <w:r w:rsidRPr="009F24B6">
              <w:rPr>
                <w:color w:val="000000" w:themeColor="text1"/>
              </w:rPr>
              <w:t>81</w:t>
            </w:r>
          </w:p>
        </w:tc>
        <w:tc>
          <w:tcPr>
            <w:tcW w:w="1215" w:type="dxa"/>
            <w:tcBorders>
              <w:top w:val="single" w:sz="4" w:space="0" w:color="auto"/>
              <w:left w:val="single" w:sz="4" w:space="0" w:color="auto"/>
              <w:bottom w:val="single" w:sz="4" w:space="0" w:color="auto"/>
              <w:right w:val="single" w:sz="4" w:space="0" w:color="auto"/>
            </w:tcBorders>
          </w:tcPr>
          <w:p w14:paraId="1EA1821F" w14:textId="77777777" w:rsidR="00406650" w:rsidRPr="009F24B6" w:rsidRDefault="00406650" w:rsidP="00687C94">
            <w:pPr>
              <w:spacing w:line="360" w:lineRule="auto"/>
              <w:jc w:val="both"/>
              <w:rPr>
                <w:color w:val="000000" w:themeColor="text1"/>
              </w:rPr>
            </w:pPr>
            <w:r w:rsidRPr="009F24B6">
              <w:rPr>
                <w:color w:val="000000" w:themeColor="text1"/>
              </w:rPr>
              <w:t>51</w:t>
            </w:r>
          </w:p>
        </w:tc>
      </w:tr>
      <w:tr w:rsidR="00406650" w:rsidRPr="009F24B6" w14:paraId="7DEB90AC"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4E404C73" w14:textId="77777777" w:rsidR="00406650" w:rsidRPr="009F24B6" w:rsidRDefault="00406650" w:rsidP="00687C94">
            <w:pPr>
              <w:jc w:val="both"/>
              <w:rPr>
                <w:rFonts w:eastAsia="MS Mincho"/>
                <w:color w:val="000000" w:themeColor="text1"/>
              </w:rPr>
            </w:pPr>
            <w:r w:rsidRPr="009F24B6">
              <w:rPr>
                <w:rFonts w:eastAsia="MS Mincho"/>
                <w:color w:val="000000" w:themeColor="text1"/>
              </w:rPr>
              <w:t>3.2. Administracijos stebėtos ir vertintos kitų pedagoginių darbuotojų (spec. pedagogo, logopedo, psichologo, socialinio pedagogo, klasių auklėtojų ir kt.) veiklos, skaičius</w:t>
            </w:r>
          </w:p>
        </w:tc>
        <w:tc>
          <w:tcPr>
            <w:tcW w:w="1116" w:type="dxa"/>
            <w:tcBorders>
              <w:top w:val="single" w:sz="4" w:space="0" w:color="auto"/>
              <w:left w:val="single" w:sz="4" w:space="0" w:color="auto"/>
              <w:bottom w:val="single" w:sz="4" w:space="0" w:color="auto"/>
              <w:right w:val="single" w:sz="4" w:space="0" w:color="auto"/>
            </w:tcBorders>
            <w:hideMark/>
          </w:tcPr>
          <w:p w14:paraId="13C1ABA0" w14:textId="77777777" w:rsidR="00406650" w:rsidRPr="009F24B6" w:rsidRDefault="00406650" w:rsidP="00687C94">
            <w:pPr>
              <w:jc w:val="both"/>
              <w:rPr>
                <w:color w:val="000000" w:themeColor="text1"/>
              </w:rPr>
            </w:pPr>
            <w:r w:rsidRPr="009F24B6">
              <w:rPr>
                <w:color w:val="000000" w:themeColor="text1"/>
              </w:rPr>
              <w:t>12</w:t>
            </w:r>
          </w:p>
        </w:tc>
        <w:tc>
          <w:tcPr>
            <w:tcW w:w="1215" w:type="dxa"/>
            <w:tcBorders>
              <w:top w:val="single" w:sz="4" w:space="0" w:color="auto"/>
              <w:left w:val="single" w:sz="4" w:space="0" w:color="auto"/>
              <w:bottom w:val="single" w:sz="4" w:space="0" w:color="auto"/>
              <w:right w:val="single" w:sz="4" w:space="0" w:color="auto"/>
            </w:tcBorders>
          </w:tcPr>
          <w:p w14:paraId="07E1D66C" w14:textId="77777777" w:rsidR="00406650" w:rsidRPr="009F24B6" w:rsidRDefault="00406650" w:rsidP="00687C94">
            <w:pPr>
              <w:jc w:val="both"/>
              <w:rPr>
                <w:color w:val="FF0000"/>
              </w:rPr>
            </w:pPr>
            <w:r w:rsidRPr="009F24B6">
              <w:rPr>
                <w:color w:val="000000" w:themeColor="text1"/>
              </w:rPr>
              <w:t>12</w:t>
            </w:r>
          </w:p>
        </w:tc>
      </w:tr>
      <w:tr w:rsidR="00406650" w:rsidRPr="009F24B6" w14:paraId="32A7B478"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511A1377"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3.3. Pamokos netradicinėse aplinkose, skaičius</w:t>
            </w:r>
          </w:p>
        </w:tc>
        <w:tc>
          <w:tcPr>
            <w:tcW w:w="1116" w:type="dxa"/>
            <w:tcBorders>
              <w:top w:val="single" w:sz="4" w:space="0" w:color="auto"/>
              <w:left w:val="single" w:sz="4" w:space="0" w:color="auto"/>
              <w:bottom w:val="single" w:sz="4" w:space="0" w:color="auto"/>
              <w:right w:val="single" w:sz="4" w:space="0" w:color="auto"/>
            </w:tcBorders>
            <w:hideMark/>
          </w:tcPr>
          <w:p w14:paraId="7069952B" w14:textId="77777777" w:rsidR="00406650" w:rsidRPr="009F24B6" w:rsidRDefault="00406650" w:rsidP="00687C94">
            <w:pPr>
              <w:spacing w:line="360" w:lineRule="auto"/>
              <w:jc w:val="both"/>
              <w:rPr>
                <w:color w:val="000000" w:themeColor="text1"/>
              </w:rPr>
            </w:pPr>
            <w:r w:rsidRPr="009F24B6">
              <w:rPr>
                <w:color w:val="000000" w:themeColor="text1"/>
              </w:rPr>
              <w:t>450</w:t>
            </w:r>
          </w:p>
        </w:tc>
        <w:tc>
          <w:tcPr>
            <w:tcW w:w="1215" w:type="dxa"/>
            <w:tcBorders>
              <w:top w:val="single" w:sz="4" w:space="0" w:color="auto"/>
              <w:left w:val="single" w:sz="4" w:space="0" w:color="auto"/>
              <w:bottom w:val="single" w:sz="4" w:space="0" w:color="auto"/>
              <w:right w:val="single" w:sz="4" w:space="0" w:color="auto"/>
            </w:tcBorders>
          </w:tcPr>
          <w:p w14:paraId="1D8C83C4" w14:textId="77777777" w:rsidR="00406650" w:rsidRPr="009F24B6" w:rsidRDefault="00406650" w:rsidP="00687C94">
            <w:pPr>
              <w:spacing w:line="360" w:lineRule="auto"/>
              <w:jc w:val="both"/>
              <w:rPr>
                <w:color w:val="000000" w:themeColor="text1"/>
              </w:rPr>
            </w:pPr>
            <w:r w:rsidRPr="009F24B6">
              <w:rPr>
                <w:color w:val="000000" w:themeColor="text1"/>
              </w:rPr>
              <w:t>241</w:t>
            </w:r>
          </w:p>
        </w:tc>
      </w:tr>
      <w:tr w:rsidR="00406650" w:rsidRPr="009F24B6" w14:paraId="07B3FCE4"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66C33742"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 xml:space="preserve">3.4. Integruotos pamokos, skaičius  </w:t>
            </w:r>
          </w:p>
        </w:tc>
        <w:tc>
          <w:tcPr>
            <w:tcW w:w="1116" w:type="dxa"/>
            <w:tcBorders>
              <w:top w:val="single" w:sz="4" w:space="0" w:color="auto"/>
              <w:left w:val="single" w:sz="4" w:space="0" w:color="auto"/>
              <w:bottom w:val="single" w:sz="4" w:space="0" w:color="auto"/>
              <w:right w:val="single" w:sz="4" w:space="0" w:color="auto"/>
            </w:tcBorders>
            <w:hideMark/>
          </w:tcPr>
          <w:p w14:paraId="6A2BCCBF" w14:textId="77777777" w:rsidR="00406650" w:rsidRPr="009F24B6" w:rsidRDefault="00406650" w:rsidP="00687C94">
            <w:pPr>
              <w:spacing w:line="360" w:lineRule="auto"/>
              <w:jc w:val="both"/>
              <w:rPr>
                <w:color w:val="000000" w:themeColor="text1"/>
              </w:rPr>
            </w:pPr>
            <w:r w:rsidRPr="009F24B6">
              <w:rPr>
                <w:color w:val="000000" w:themeColor="text1"/>
              </w:rPr>
              <w:t>58</w:t>
            </w:r>
          </w:p>
        </w:tc>
        <w:tc>
          <w:tcPr>
            <w:tcW w:w="1215" w:type="dxa"/>
            <w:tcBorders>
              <w:top w:val="single" w:sz="4" w:space="0" w:color="auto"/>
              <w:left w:val="single" w:sz="4" w:space="0" w:color="auto"/>
              <w:bottom w:val="single" w:sz="4" w:space="0" w:color="auto"/>
              <w:right w:val="single" w:sz="4" w:space="0" w:color="auto"/>
            </w:tcBorders>
          </w:tcPr>
          <w:p w14:paraId="2D5A9933" w14:textId="77777777" w:rsidR="00406650" w:rsidRPr="009F24B6" w:rsidRDefault="00406650" w:rsidP="00687C94">
            <w:pPr>
              <w:spacing w:line="360" w:lineRule="auto"/>
              <w:jc w:val="both"/>
              <w:rPr>
                <w:color w:val="FF0000"/>
              </w:rPr>
            </w:pPr>
            <w:r w:rsidRPr="009F24B6">
              <w:rPr>
                <w:color w:val="000000" w:themeColor="text1"/>
              </w:rPr>
              <w:t>87</w:t>
            </w:r>
          </w:p>
        </w:tc>
      </w:tr>
      <w:tr w:rsidR="00406650" w:rsidRPr="009F24B6" w14:paraId="6322107A" w14:textId="77777777" w:rsidTr="00687C94">
        <w:tc>
          <w:tcPr>
            <w:tcW w:w="9854"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1EF9759F" w14:textId="77777777" w:rsidR="00406650" w:rsidRPr="009F24B6" w:rsidRDefault="00406650" w:rsidP="00687C94">
            <w:pPr>
              <w:spacing w:line="360" w:lineRule="auto"/>
              <w:jc w:val="both"/>
              <w:rPr>
                <w:color w:val="000000" w:themeColor="text1"/>
              </w:rPr>
            </w:pPr>
            <w:r w:rsidRPr="009F24B6">
              <w:rPr>
                <w:b/>
                <w:color w:val="000000" w:themeColor="text1"/>
              </w:rPr>
              <w:t>4. MOKINIŲ VERTYBINIŲ NUOSTATŲ BEI PILIETIŠKUMO ŪGTIS</w:t>
            </w:r>
          </w:p>
        </w:tc>
      </w:tr>
      <w:tr w:rsidR="00406650" w:rsidRPr="009F24B6" w14:paraId="77AA1E16"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2CDF0F9C"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4.1. Renginiai (išskyrus projektus), skaičius</w:t>
            </w:r>
          </w:p>
        </w:tc>
        <w:tc>
          <w:tcPr>
            <w:tcW w:w="1116" w:type="dxa"/>
            <w:tcBorders>
              <w:top w:val="single" w:sz="4" w:space="0" w:color="auto"/>
              <w:left w:val="single" w:sz="4" w:space="0" w:color="auto"/>
              <w:bottom w:val="single" w:sz="4" w:space="0" w:color="auto"/>
              <w:right w:val="single" w:sz="4" w:space="0" w:color="auto"/>
            </w:tcBorders>
            <w:hideMark/>
          </w:tcPr>
          <w:p w14:paraId="04668DBF" w14:textId="77777777" w:rsidR="00406650" w:rsidRPr="009F24B6" w:rsidRDefault="00406650" w:rsidP="00687C94">
            <w:pPr>
              <w:spacing w:line="360" w:lineRule="auto"/>
              <w:jc w:val="both"/>
              <w:rPr>
                <w:color w:val="000000" w:themeColor="text1"/>
              </w:rPr>
            </w:pPr>
            <w:r w:rsidRPr="009F24B6">
              <w:rPr>
                <w:color w:val="000000" w:themeColor="text1"/>
              </w:rPr>
              <w:t>24</w:t>
            </w:r>
          </w:p>
        </w:tc>
        <w:tc>
          <w:tcPr>
            <w:tcW w:w="1215" w:type="dxa"/>
            <w:tcBorders>
              <w:top w:val="single" w:sz="4" w:space="0" w:color="auto"/>
              <w:left w:val="single" w:sz="4" w:space="0" w:color="auto"/>
              <w:bottom w:val="single" w:sz="4" w:space="0" w:color="auto"/>
              <w:right w:val="single" w:sz="4" w:space="0" w:color="auto"/>
            </w:tcBorders>
            <w:hideMark/>
          </w:tcPr>
          <w:p w14:paraId="6D588318" w14:textId="77777777" w:rsidR="00406650" w:rsidRPr="009F24B6" w:rsidRDefault="00406650" w:rsidP="00687C94">
            <w:pPr>
              <w:spacing w:line="360" w:lineRule="auto"/>
              <w:jc w:val="both"/>
              <w:rPr>
                <w:color w:val="000000" w:themeColor="text1"/>
              </w:rPr>
            </w:pPr>
            <w:r w:rsidRPr="009F24B6">
              <w:rPr>
                <w:color w:val="000000" w:themeColor="text1"/>
              </w:rPr>
              <w:t>22</w:t>
            </w:r>
          </w:p>
        </w:tc>
      </w:tr>
      <w:tr w:rsidR="00406650" w:rsidRPr="009F24B6" w14:paraId="2717E2A5"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54512143"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 xml:space="preserve">4.2. Renginiuose (išskyrus projektus) dalyvavusių mokinių dalis, proc. </w:t>
            </w:r>
          </w:p>
        </w:tc>
        <w:tc>
          <w:tcPr>
            <w:tcW w:w="1116" w:type="dxa"/>
            <w:tcBorders>
              <w:top w:val="single" w:sz="4" w:space="0" w:color="auto"/>
              <w:left w:val="single" w:sz="4" w:space="0" w:color="auto"/>
              <w:bottom w:val="single" w:sz="4" w:space="0" w:color="auto"/>
              <w:right w:val="single" w:sz="4" w:space="0" w:color="auto"/>
            </w:tcBorders>
            <w:hideMark/>
          </w:tcPr>
          <w:p w14:paraId="4775D723" w14:textId="77777777" w:rsidR="00406650" w:rsidRPr="009F24B6" w:rsidRDefault="00406650" w:rsidP="00687C94">
            <w:pPr>
              <w:spacing w:line="360" w:lineRule="auto"/>
              <w:jc w:val="both"/>
              <w:rPr>
                <w:color w:val="000000" w:themeColor="text1"/>
              </w:rPr>
            </w:pPr>
            <w:r w:rsidRPr="009F24B6">
              <w:rPr>
                <w:color w:val="000000" w:themeColor="text1"/>
              </w:rPr>
              <w:t>100</w:t>
            </w:r>
          </w:p>
        </w:tc>
        <w:tc>
          <w:tcPr>
            <w:tcW w:w="1215" w:type="dxa"/>
            <w:tcBorders>
              <w:top w:val="single" w:sz="4" w:space="0" w:color="auto"/>
              <w:left w:val="single" w:sz="4" w:space="0" w:color="auto"/>
              <w:bottom w:val="single" w:sz="4" w:space="0" w:color="auto"/>
              <w:right w:val="single" w:sz="4" w:space="0" w:color="auto"/>
            </w:tcBorders>
            <w:hideMark/>
          </w:tcPr>
          <w:p w14:paraId="0ECB44B7" w14:textId="77777777" w:rsidR="00406650" w:rsidRPr="009F24B6" w:rsidRDefault="00406650" w:rsidP="00687C94">
            <w:pPr>
              <w:spacing w:line="360" w:lineRule="auto"/>
              <w:jc w:val="both"/>
              <w:rPr>
                <w:color w:val="000000" w:themeColor="text1"/>
              </w:rPr>
            </w:pPr>
            <w:r w:rsidRPr="009F24B6">
              <w:rPr>
                <w:color w:val="000000" w:themeColor="text1"/>
              </w:rPr>
              <w:t>100</w:t>
            </w:r>
          </w:p>
        </w:tc>
      </w:tr>
      <w:tr w:rsidR="00406650" w:rsidRPr="009F24B6" w14:paraId="2554D10B"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5A5E9654"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4.3. Rengti, įgyvendinti projektai, skaičius</w:t>
            </w:r>
          </w:p>
        </w:tc>
        <w:tc>
          <w:tcPr>
            <w:tcW w:w="1116" w:type="dxa"/>
            <w:tcBorders>
              <w:top w:val="single" w:sz="4" w:space="0" w:color="auto"/>
              <w:left w:val="single" w:sz="4" w:space="0" w:color="auto"/>
              <w:bottom w:val="single" w:sz="4" w:space="0" w:color="auto"/>
              <w:right w:val="single" w:sz="4" w:space="0" w:color="auto"/>
            </w:tcBorders>
            <w:hideMark/>
          </w:tcPr>
          <w:p w14:paraId="79B9EBCE" w14:textId="77777777" w:rsidR="00406650" w:rsidRPr="009F24B6" w:rsidRDefault="00406650" w:rsidP="00687C94">
            <w:pPr>
              <w:spacing w:line="360" w:lineRule="auto"/>
              <w:jc w:val="both"/>
              <w:rPr>
                <w:color w:val="000000" w:themeColor="text1"/>
              </w:rPr>
            </w:pPr>
            <w:r w:rsidRPr="009F24B6">
              <w:rPr>
                <w:color w:val="000000" w:themeColor="text1"/>
              </w:rPr>
              <w:t>35</w:t>
            </w:r>
          </w:p>
        </w:tc>
        <w:tc>
          <w:tcPr>
            <w:tcW w:w="1215" w:type="dxa"/>
            <w:tcBorders>
              <w:top w:val="single" w:sz="4" w:space="0" w:color="auto"/>
              <w:left w:val="single" w:sz="4" w:space="0" w:color="auto"/>
              <w:bottom w:val="single" w:sz="4" w:space="0" w:color="auto"/>
              <w:right w:val="single" w:sz="4" w:space="0" w:color="auto"/>
            </w:tcBorders>
          </w:tcPr>
          <w:p w14:paraId="6C982F20" w14:textId="77777777" w:rsidR="00406650" w:rsidRPr="009F24B6" w:rsidRDefault="00406650" w:rsidP="00687C94">
            <w:pPr>
              <w:spacing w:line="360" w:lineRule="auto"/>
              <w:jc w:val="both"/>
              <w:rPr>
                <w:color w:val="000000" w:themeColor="text1"/>
              </w:rPr>
            </w:pPr>
            <w:r w:rsidRPr="009F24B6">
              <w:rPr>
                <w:color w:val="000000" w:themeColor="text1"/>
              </w:rPr>
              <w:t>39</w:t>
            </w:r>
          </w:p>
        </w:tc>
      </w:tr>
      <w:tr w:rsidR="00406650" w:rsidRPr="009F24B6" w14:paraId="24770A29"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41E4548F"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4.4. Vykdyti mokyklos lygmens projektai, skaičius</w:t>
            </w:r>
          </w:p>
        </w:tc>
        <w:tc>
          <w:tcPr>
            <w:tcW w:w="1116" w:type="dxa"/>
            <w:tcBorders>
              <w:top w:val="single" w:sz="4" w:space="0" w:color="auto"/>
              <w:left w:val="single" w:sz="4" w:space="0" w:color="auto"/>
              <w:bottom w:val="single" w:sz="4" w:space="0" w:color="auto"/>
              <w:right w:val="single" w:sz="4" w:space="0" w:color="auto"/>
            </w:tcBorders>
            <w:hideMark/>
          </w:tcPr>
          <w:p w14:paraId="6F8CC950" w14:textId="77777777" w:rsidR="00406650" w:rsidRPr="009F24B6" w:rsidRDefault="00406650" w:rsidP="00687C94">
            <w:pPr>
              <w:spacing w:line="360" w:lineRule="auto"/>
              <w:jc w:val="both"/>
              <w:rPr>
                <w:color w:val="000000" w:themeColor="text1"/>
              </w:rPr>
            </w:pPr>
            <w:r w:rsidRPr="009F24B6">
              <w:rPr>
                <w:color w:val="000000" w:themeColor="text1"/>
              </w:rPr>
              <w:t>31</w:t>
            </w:r>
          </w:p>
        </w:tc>
        <w:tc>
          <w:tcPr>
            <w:tcW w:w="1215" w:type="dxa"/>
            <w:tcBorders>
              <w:top w:val="single" w:sz="4" w:space="0" w:color="auto"/>
              <w:left w:val="single" w:sz="4" w:space="0" w:color="auto"/>
              <w:bottom w:val="single" w:sz="4" w:space="0" w:color="auto"/>
              <w:right w:val="single" w:sz="4" w:space="0" w:color="auto"/>
            </w:tcBorders>
          </w:tcPr>
          <w:p w14:paraId="0713FA54" w14:textId="77777777" w:rsidR="00406650" w:rsidRPr="009F24B6" w:rsidRDefault="00406650" w:rsidP="00687C94">
            <w:pPr>
              <w:spacing w:line="360" w:lineRule="auto"/>
              <w:jc w:val="both"/>
              <w:rPr>
                <w:color w:val="000000" w:themeColor="text1"/>
              </w:rPr>
            </w:pPr>
            <w:r w:rsidRPr="009F24B6">
              <w:rPr>
                <w:color w:val="000000" w:themeColor="text1"/>
              </w:rPr>
              <w:t>36</w:t>
            </w:r>
          </w:p>
        </w:tc>
      </w:tr>
      <w:tr w:rsidR="00406650" w:rsidRPr="009F24B6" w14:paraId="770D213E"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05CD8FBB"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4.5. Vykdyti šalies lygmens projektai, skaičius</w:t>
            </w:r>
          </w:p>
        </w:tc>
        <w:tc>
          <w:tcPr>
            <w:tcW w:w="1116" w:type="dxa"/>
            <w:tcBorders>
              <w:top w:val="single" w:sz="4" w:space="0" w:color="auto"/>
              <w:left w:val="single" w:sz="4" w:space="0" w:color="auto"/>
              <w:bottom w:val="single" w:sz="4" w:space="0" w:color="auto"/>
              <w:right w:val="single" w:sz="4" w:space="0" w:color="auto"/>
            </w:tcBorders>
            <w:hideMark/>
          </w:tcPr>
          <w:p w14:paraId="3A0F9B54" w14:textId="77777777" w:rsidR="00406650" w:rsidRPr="009F24B6" w:rsidRDefault="00406650" w:rsidP="00687C94">
            <w:pPr>
              <w:spacing w:line="360" w:lineRule="auto"/>
              <w:jc w:val="both"/>
              <w:rPr>
                <w:color w:val="000000" w:themeColor="text1"/>
              </w:rPr>
            </w:pPr>
            <w:r w:rsidRPr="009F24B6">
              <w:rPr>
                <w:color w:val="000000" w:themeColor="text1"/>
              </w:rPr>
              <w:t>4</w:t>
            </w:r>
          </w:p>
        </w:tc>
        <w:tc>
          <w:tcPr>
            <w:tcW w:w="1215" w:type="dxa"/>
            <w:tcBorders>
              <w:top w:val="single" w:sz="4" w:space="0" w:color="auto"/>
              <w:left w:val="single" w:sz="4" w:space="0" w:color="auto"/>
              <w:bottom w:val="single" w:sz="4" w:space="0" w:color="auto"/>
              <w:right w:val="single" w:sz="4" w:space="0" w:color="auto"/>
            </w:tcBorders>
            <w:hideMark/>
          </w:tcPr>
          <w:p w14:paraId="03C6A74F" w14:textId="77777777" w:rsidR="00406650" w:rsidRPr="009F24B6" w:rsidRDefault="00406650" w:rsidP="00687C94">
            <w:pPr>
              <w:spacing w:line="360" w:lineRule="auto"/>
              <w:jc w:val="both"/>
              <w:rPr>
                <w:color w:val="000000" w:themeColor="text1"/>
              </w:rPr>
            </w:pPr>
            <w:r w:rsidRPr="009F24B6">
              <w:rPr>
                <w:color w:val="000000" w:themeColor="text1"/>
              </w:rPr>
              <w:t>3</w:t>
            </w:r>
          </w:p>
        </w:tc>
      </w:tr>
      <w:tr w:rsidR="00406650" w:rsidRPr="009F24B6" w14:paraId="33820B49"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4DC1336B"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 xml:space="preserve">4.6. Projektuose dalyvavusių mokinių dalis, proc. </w:t>
            </w:r>
          </w:p>
        </w:tc>
        <w:tc>
          <w:tcPr>
            <w:tcW w:w="1116" w:type="dxa"/>
            <w:tcBorders>
              <w:top w:val="single" w:sz="4" w:space="0" w:color="auto"/>
              <w:left w:val="single" w:sz="4" w:space="0" w:color="auto"/>
              <w:bottom w:val="single" w:sz="4" w:space="0" w:color="auto"/>
              <w:right w:val="single" w:sz="4" w:space="0" w:color="auto"/>
            </w:tcBorders>
            <w:hideMark/>
          </w:tcPr>
          <w:p w14:paraId="07DE7F4B" w14:textId="77777777" w:rsidR="00406650" w:rsidRPr="009F24B6" w:rsidRDefault="00406650" w:rsidP="00687C94">
            <w:pPr>
              <w:spacing w:line="360" w:lineRule="auto"/>
              <w:jc w:val="both"/>
              <w:rPr>
                <w:color w:val="000000" w:themeColor="text1"/>
              </w:rPr>
            </w:pPr>
            <w:r w:rsidRPr="009F24B6">
              <w:rPr>
                <w:color w:val="000000" w:themeColor="text1"/>
              </w:rPr>
              <w:t>100</w:t>
            </w:r>
          </w:p>
        </w:tc>
        <w:tc>
          <w:tcPr>
            <w:tcW w:w="1215" w:type="dxa"/>
            <w:tcBorders>
              <w:top w:val="single" w:sz="4" w:space="0" w:color="auto"/>
              <w:left w:val="single" w:sz="4" w:space="0" w:color="auto"/>
              <w:bottom w:val="single" w:sz="4" w:space="0" w:color="auto"/>
              <w:right w:val="single" w:sz="4" w:space="0" w:color="auto"/>
            </w:tcBorders>
            <w:hideMark/>
          </w:tcPr>
          <w:p w14:paraId="7DC6178A" w14:textId="77777777" w:rsidR="00406650" w:rsidRPr="009F24B6" w:rsidRDefault="00406650" w:rsidP="00687C94">
            <w:pPr>
              <w:spacing w:line="360" w:lineRule="auto"/>
              <w:jc w:val="both"/>
              <w:rPr>
                <w:color w:val="000000" w:themeColor="text1"/>
              </w:rPr>
            </w:pPr>
            <w:r w:rsidRPr="009F24B6">
              <w:rPr>
                <w:color w:val="000000" w:themeColor="text1"/>
              </w:rPr>
              <w:t>100</w:t>
            </w:r>
          </w:p>
        </w:tc>
      </w:tr>
      <w:tr w:rsidR="00406650" w:rsidRPr="009F24B6" w14:paraId="14A1B7B5"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1EF7B6A1"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4.7. Praleistos nepateisintos pamokos, tenkančios vienam mokiniui, skaičius</w:t>
            </w:r>
          </w:p>
        </w:tc>
        <w:tc>
          <w:tcPr>
            <w:tcW w:w="1116" w:type="dxa"/>
            <w:tcBorders>
              <w:top w:val="single" w:sz="4" w:space="0" w:color="auto"/>
              <w:left w:val="single" w:sz="4" w:space="0" w:color="auto"/>
              <w:bottom w:val="single" w:sz="4" w:space="0" w:color="auto"/>
              <w:right w:val="single" w:sz="4" w:space="0" w:color="auto"/>
            </w:tcBorders>
            <w:hideMark/>
          </w:tcPr>
          <w:p w14:paraId="2026006D" w14:textId="77777777" w:rsidR="00406650" w:rsidRPr="009F24B6" w:rsidRDefault="00406650" w:rsidP="00687C94">
            <w:pPr>
              <w:spacing w:line="360" w:lineRule="auto"/>
              <w:jc w:val="both"/>
              <w:rPr>
                <w:color w:val="000000" w:themeColor="text1"/>
              </w:rPr>
            </w:pPr>
            <w:r w:rsidRPr="009F24B6">
              <w:rPr>
                <w:color w:val="000000" w:themeColor="text1"/>
              </w:rPr>
              <w:t>0,45</w:t>
            </w:r>
          </w:p>
        </w:tc>
        <w:tc>
          <w:tcPr>
            <w:tcW w:w="1215" w:type="dxa"/>
            <w:tcBorders>
              <w:top w:val="single" w:sz="4" w:space="0" w:color="auto"/>
              <w:left w:val="single" w:sz="4" w:space="0" w:color="auto"/>
              <w:bottom w:val="single" w:sz="4" w:space="0" w:color="auto"/>
              <w:right w:val="single" w:sz="4" w:space="0" w:color="auto"/>
            </w:tcBorders>
            <w:hideMark/>
          </w:tcPr>
          <w:p w14:paraId="6CEB2971" w14:textId="77777777" w:rsidR="00406650" w:rsidRPr="009F24B6" w:rsidRDefault="00406650" w:rsidP="00687C94">
            <w:pPr>
              <w:spacing w:line="360" w:lineRule="auto"/>
              <w:jc w:val="both"/>
              <w:rPr>
                <w:color w:val="000000" w:themeColor="text1"/>
              </w:rPr>
            </w:pPr>
            <w:r w:rsidRPr="009F24B6">
              <w:rPr>
                <w:color w:val="000000" w:themeColor="text1"/>
              </w:rPr>
              <w:t>3,72</w:t>
            </w:r>
          </w:p>
        </w:tc>
      </w:tr>
      <w:tr w:rsidR="00406650" w:rsidRPr="009F24B6" w14:paraId="614B4C90"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1B1164B6" w14:textId="77777777" w:rsidR="00406650" w:rsidRPr="009F24B6" w:rsidRDefault="00406650" w:rsidP="00687C94">
            <w:pPr>
              <w:jc w:val="both"/>
              <w:rPr>
                <w:rFonts w:eastAsia="MS Mincho"/>
                <w:color w:val="000000" w:themeColor="text1"/>
              </w:rPr>
            </w:pPr>
            <w:r w:rsidRPr="009F24B6">
              <w:rPr>
                <w:rFonts w:eastAsia="MS Mincho"/>
                <w:color w:val="000000" w:themeColor="text1"/>
              </w:rPr>
              <w:t>4.8. Mokinių, dalyvaujančių jaunimo organizacijose bei savanoriškoje veikloje, dalis, proc</w:t>
            </w:r>
            <w:r w:rsidRPr="000F10CB">
              <w:rPr>
                <w:rFonts w:eastAsia="MS Mincho"/>
                <w:color w:val="000000" w:themeColor="text1"/>
              </w:rPr>
              <w:t>.</w:t>
            </w:r>
          </w:p>
        </w:tc>
        <w:tc>
          <w:tcPr>
            <w:tcW w:w="1116" w:type="dxa"/>
            <w:tcBorders>
              <w:top w:val="single" w:sz="4" w:space="0" w:color="auto"/>
              <w:left w:val="single" w:sz="4" w:space="0" w:color="auto"/>
              <w:bottom w:val="single" w:sz="4" w:space="0" w:color="auto"/>
              <w:right w:val="single" w:sz="4" w:space="0" w:color="auto"/>
            </w:tcBorders>
            <w:hideMark/>
          </w:tcPr>
          <w:p w14:paraId="05515850" w14:textId="77777777" w:rsidR="00406650" w:rsidRPr="009F24B6" w:rsidRDefault="00406650" w:rsidP="00687C94">
            <w:pPr>
              <w:jc w:val="both"/>
              <w:rPr>
                <w:color w:val="000000" w:themeColor="text1"/>
              </w:rPr>
            </w:pPr>
            <w:r w:rsidRPr="009F24B6">
              <w:rPr>
                <w:color w:val="000000" w:themeColor="text1"/>
              </w:rPr>
              <w:t>42,11</w:t>
            </w:r>
          </w:p>
        </w:tc>
        <w:tc>
          <w:tcPr>
            <w:tcW w:w="1215" w:type="dxa"/>
            <w:tcBorders>
              <w:top w:val="single" w:sz="4" w:space="0" w:color="auto"/>
              <w:left w:val="single" w:sz="4" w:space="0" w:color="auto"/>
              <w:bottom w:val="single" w:sz="4" w:space="0" w:color="auto"/>
              <w:right w:val="single" w:sz="4" w:space="0" w:color="auto"/>
            </w:tcBorders>
            <w:hideMark/>
          </w:tcPr>
          <w:p w14:paraId="1CB59F66" w14:textId="77777777" w:rsidR="00406650" w:rsidRPr="009F24B6" w:rsidRDefault="00406650" w:rsidP="00687C94">
            <w:pPr>
              <w:jc w:val="both"/>
              <w:rPr>
                <w:color w:val="000000" w:themeColor="text1"/>
              </w:rPr>
            </w:pPr>
            <w:r w:rsidRPr="009F24B6">
              <w:rPr>
                <w:color w:val="000000" w:themeColor="text1"/>
              </w:rPr>
              <w:t>43,90</w:t>
            </w:r>
          </w:p>
          <w:p w14:paraId="7EB0D794" w14:textId="77777777" w:rsidR="00406650" w:rsidRPr="009F24B6" w:rsidRDefault="00406650" w:rsidP="00687C94">
            <w:pPr>
              <w:jc w:val="both"/>
              <w:rPr>
                <w:color w:val="FF0000"/>
              </w:rPr>
            </w:pPr>
          </w:p>
        </w:tc>
      </w:tr>
      <w:tr w:rsidR="00406650" w:rsidRPr="009F24B6" w14:paraId="759B5B14"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20C51DA3"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4.9. Mokinių savivaldos institucijų inicijuotos ir įgyvendintos veiklos, skaičius</w:t>
            </w:r>
          </w:p>
        </w:tc>
        <w:tc>
          <w:tcPr>
            <w:tcW w:w="1116" w:type="dxa"/>
            <w:tcBorders>
              <w:top w:val="single" w:sz="4" w:space="0" w:color="auto"/>
              <w:left w:val="single" w:sz="4" w:space="0" w:color="auto"/>
              <w:bottom w:val="single" w:sz="4" w:space="0" w:color="auto"/>
              <w:right w:val="single" w:sz="4" w:space="0" w:color="auto"/>
            </w:tcBorders>
            <w:hideMark/>
          </w:tcPr>
          <w:p w14:paraId="450EAA37" w14:textId="77777777" w:rsidR="00406650" w:rsidRPr="009F24B6" w:rsidRDefault="00406650" w:rsidP="00687C94">
            <w:pPr>
              <w:spacing w:line="360" w:lineRule="auto"/>
              <w:jc w:val="both"/>
              <w:rPr>
                <w:color w:val="000000" w:themeColor="text1"/>
              </w:rPr>
            </w:pPr>
            <w:r w:rsidRPr="009F24B6">
              <w:rPr>
                <w:color w:val="000000" w:themeColor="text1"/>
              </w:rPr>
              <w:t>4</w:t>
            </w:r>
          </w:p>
        </w:tc>
        <w:tc>
          <w:tcPr>
            <w:tcW w:w="1215" w:type="dxa"/>
            <w:tcBorders>
              <w:top w:val="single" w:sz="4" w:space="0" w:color="auto"/>
              <w:left w:val="single" w:sz="4" w:space="0" w:color="auto"/>
              <w:bottom w:val="single" w:sz="4" w:space="0" w:color="auto"/>
              <w:right w:val="single" w:sz="4" w:space="0" w:color="auto"/>
            </w:tcBorders>
            <w:hideMark/>
          </w:tcPr>
          <w:p w14:paraId="5EA4DC11" w14:textId="77777777" w:rsidR="00406650" w:rsidRPr="009F24B6" w:rsidRDefault="00406650" w:rsidP="00687C94">
            <w:pPr>
              <w:spacing w:line="360" w:lineRule="auto"/>
              <w:jc w:val="both"/>
              <w:rPr>
                <w:color w:val="FF0000"/>
              </w:rPr>
            </w:pPr>
            <w:r w:rsidRPr="009F24B6">
              <w:rPr>
                <w:color w:val="000000" w:themeColor="text1"/>
              </w:rPr>
              <w:t>5</w:t>
            </w:r>
          </w:p>
        </w:tc>
      </w:tr>
      <w:tr w:rsidR="00406650" w:rsidRPr="009F24B6" w14:paraId="54EE1580"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6402057A" w14:textId="77777777" w:rsidR="00406650" w:rsidRPr="009F24B6" w:rsidRDefault="00406650" w:rsidP="00687C94">
            <w:pPr>
              <w:jc w:val="both"/>
              <w:rPr>
                <w:rFonts w:eastAsia="MS Mincho"/>
                <w:color w:val="000000" w:themeColor="text1"/>
              </w:rPr>
            </w:pPr>
            <w:r w:rsidRPr="009F24B6">
              <w:rPr>
                <w:rFonts w:eastAsia="MS Mincho"/>
                <w:color w:val="000000" w:themeColor="text1"/>
              </w:rPr>
              <w:t>4.10. Mokinių emocinis saugumas, 3–4 lygio įvertinimų procentinių išraiškų aritmetinis vidurkis</w:t>
            </w:r>
          </w:p>
        </w:tc>
        <w:tc>
          <w:tcPr>
            <w:tcW w:w="1116" w:type="dxa"/>
            <w:tcBorders>
              <w:top w:val="single" w:sz="4" w:space="0" w:color="auto"/>
              <w:left w:val="single" w:sz="4" w:space="0" w:color="auto"/>
              <w:bottom w:val="single" w:sz="4" w:space="0" w:color="auto"/>
              <w:right w:val="single" w:sz="4" w:space="0" w:color="auto"/>
            </w:tcBorders>
            <w:hideMark/>
          </w:tcPr>
          <w:p w14:paraId="3C98F2DC" w14:textId="77777777" w:rsidR="00406650" w:rsidRPr="009F24B6" w:rsidRDefault="00406650" w:rsidP="00687C94">
            <w:pPr>
              <w:jc w:val="both"/>
              <w:rPr>
                <w:color w:val="000000" w:themeColor="text1"/>
              </w:rPr>
            </w:pPr>
            <w:r w:rsidRPr="009F24B6">
              <w:rPr>
                <w:color w:val="000000" w:themeColor="text1"/>
              </w:rPr>
              <w:t>74,43</w:t>
            </w:r>
          </w:p>
        </w:tc>
        <w:tc>
          <w:tcPr>
            <w:tcW w:w="1215" w:type="dxa"/>
            <w:tcBorders>
              <w:top w:val="single" w:sz="4" w:space="0" w:color="auto"/>
              <w:left w:val="single" w:sz="4" w:space="0" w:color="auto"/>
              <w:bottom w:val="single" w:sz="4" w:space="0" w:color="auto"/>
              <w:right w:val="single" w:sz="4" w:space="0" w:color="auto"/>
            </w:tcBorders>
            <w:hideMark/>
          </w:tcPr>
          <w:p w14:paraId="52A9BE15" w14:textId="77777777" w:rsidR="00406650" w:rsidRPr="009F24B6" w:rsidRDefault="00406650" w:rsidP="00687C94">
            <w:pPr>
              <w:jc w:val="both"/>
              <w:rPr>
                <w:color w:val="FF0000"/>
              </w:rPr>
            </w:pPr>
            <w:r w:rsidRPr="009F24B6">
              <w:rPr>
                <w:color w:val="000000" w:themeColor="text1"/>
              </w:rPr>
              <w:t>73,68</w:t>
            </w:r>
          </w:p>
        </w:tc>
      </w:tr>
      <w:tr w:rsidR="00406650" w:rsidRPr="009F24B6" w14:paraId="704E16A1"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4CBBC297"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4.11. Vykdytos prevencinės programos, skaičius</w:t>
            </w:r>
          </w:p>
        </w:tc>
        <w:tc>
          <w:tcPr>
            <w:tcW w:w="1116" w:type="dxa"/>
            <w:tcBorders>
              <w:top w:val="single" w:sz="4" w:space="0" w:color="auto"/>
              <w:left w:val="single" w:sz="4" w:space="0" w:color="auto"/>
              <w:bottom w:val="single" w:sz="4" w:space="0" w:color="auto"/>
              <w:right w:val="single" w:sz="4" w:space="0" w:color="auto"/>
            </w:tcBorders>
            <w:hideMark/>
          </w:tcPr>
          <w:p w14:paraId="5A24F4B1" w14:textId="77777777" w:rsidR="00406650" w:rsidRPr="009F24B6" w:rsidRDefault="00406650" w:rsidP="00687C94">
            <w:pPr>
              <w:spacing w:line="360" w:lineRule="auto"/>
              <w:jc w:val="both"/>
              <w:rPr>
                <w:color w:val="000000" w:themeColor="text1"/>
              </w:rPr>
            </w:pPr>
            <w:r w:rsidRPr="009F24B6">
              <w:rPr>
                <w:color w:val="000000" w:themeColor="text1"/>
              </w:rPr>
              <w:t>4</w:t>
            </w:r>
          </w:p>
        </w:tc>
        <w:tc>
          <w:tcPr>
            <w:tcW w:w="1215" w:type="dxa"/>
            <w:tcBorders>
              <w:top w:val="single" w:sz="4" w:space="0" w:color="auto"/>
              <w:left w:val="single" w:sz="4" w:space="0" w:color="auto"/>
              <w:bottom w:val="single" w:sz="4" w:space="0" w:color="auto"/>
              <w:right w:val="single" w:sz="4" w:space="0" w:color="auto"/>
            </w:tcBorders>
            <w:hideMark/>
          </w:tcPr>
          <w:p w14:paraId="56CC2256" w14:textId="77777777" w:rsidR="00406650" w:rsidRPr="009F24B6" w:rsidRDefault="00406650" w:rsidP="00687C94">
            <w:pPr>
              <w:spacing w:line="360" w:lineRule="auto"/>
              <w:jc w:val="both"/>
              <w:rPr>
                <w:color w:val="000000" w:themeColor="text1"/>
              </w:rPr>
            </w:pPr>
            <w:r w:rsidRPr="009F24B6">
              <w:rPr>
                <w:color w:val="000000" w:themeColor="text1"/>
              </w:rPr>
              <w:t>2</w:t>
            </w:r>
          </w:p>
        </w:tc>
      </w:tr>
      <w:tr w:rsidR="00406650" w:rsidRPr="009F24B6" w14:paraId="78BC6D7F"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7EC71313"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4.12. Prevencinėse programose dalyvavusių mokinių dalis, proc.</w:t>
            </w:r>
          </w:p>
        </w:tc>
        <w:tc>
          <w:tcPr>
            <w:tcW w:w="1116" w:type="dxa"/>
            <w:tcBorders>
              <w:top w:val="single" w:sz="4" w:space="0" w:color="auto"/>
              <w:left w:val="single" w:sz="4" w:space="0" w:color="auto"/>
              <w:bottom w:val="single" w:sz="4" w:space="0" w:color="auto"/>
              <w:right w:val="single" w:sz="4" w:space="0" w:color="auto"/>
            </w:tcBorders>
            <w:hideMark/>
          </w:tcPr>
          <w:p w14:paraId="3633B205" w14:textId="77777777" w:rsidR="00406650" w:rsidRPr="009F24B6" w:rsidRDefault="00406650" w:rsidP="00687C94">
            <w:pPr>
              <w:spacing w:line="360" w:lineRule="auto"/>
              <w:jc w:val="both"/>
              <w:rPr>
                <w:color w:val="000000" w:themeColor="text1"/>
              </w:rPr>
            </w:pPr>
            <w:r w:rsidRPr="009F24B6">
              <w:rPr>
                <w:color w:val="000000" w:themeColor="text1"/>
              </w:rPr>
              <w:t>100</w:t>
            </w:r>
          </w:p>
        </w:tc>
        <w:tc>
          <w:tcPr>
            <w:tcW w:w="1215" w:type="dxa"/>
            <w:tcBorders>
              <w:top w:val="single" w:sz="4" w:space="0" w:color="auto"/>
              <w:left w:val="single" w:sz="4" w:space="0" w:color="auto"/>
              <w:bottom w:val="single" w:sz="4" w:space="0" w:color="auto"/>
              <w:right w:val="single" w:sz="4" w:space="0" w:color="auto"/>
            </w:tcBorders>
            <w:hideMark/>
          </w:tcPr>
          <w:p w14:paraId="784135DE" w14:textId="77777777" w:rsidR="00406650" w:rsidRPr="009F24B6" w:rsidRDefault="00406650" w:rsidP="00687C94">
            <w:pPr>
              <w:spacing w:line="360" w:lineRule="auto"/>
              <w:jc w:val="both"/>
              <w:rPr>
                <w:color w:val="000000" w:themeColor="text1"/>
              </w:rPr>
            </w:pPr>
            <w:r w:rsidRPr="009F24B6">
              <w:rPr>
                <w:color w:val="000000" w:themeColor="text1"/>
              </w:rPr>
              <w:t>100</w:t>
            </w:r>
          </w:p>
        </w:tc>
      </w:tr>
      <w:tr w:rsidR="00406650" w:rsidRPr="009F24B6" w14:paraId="70F2E863" w14:textId="77777777" w:rsidTr="00687C94">
        <w:tc>
          <w:tcPr>
            <w:tcW w:w="9854"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6FC1980C" w14:textId="77777777" w:rsidR="00406650" w:rsidRPr="009F24B6" w:rsidRDefault="00406650" w:rsidP="00687C94">
            <w:pPr>
              <w:spacing w:line="360" w:lineRule="auto"/>
              <w:jc w:val="both"/>
              <w:rPr>
                <w:color w:val="000000" w:themeColor="text1"/>
              </w:rPr>
            </w:pPr>
            <w:r w:rsidRPr="009F24B6">
              <w:rPr>
                <w:b/>
                <w:color w:val="000000" w:themeColor="text1"/>
              </w:rPr>
              <w:t>5. MOKYKLOS VEIKLOS ĮSIVERTINIMO EFEKTYVUMAS</w:t>
            </w:r>
          </w:p>
        </w:tc>
      </w:tr>
      <w:tr w:rsidR="00406650" w:rsidRPr="009F24B6" w14:paraId="2CE75F9D"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31CA0AB0"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5.1. Mokyklos veiklos įsivertinimo apklausose dalyvavusių mokinių dalis, proc.</w:t>
            </w:r>
          </w:p>
        </w:tc>
        <w:tc>
          <w:tcPr>
            <w:tcW w:w="1116" w:type="dxa"/>
            <w:tcBorders>
              <w:top w:val="single" w:sz="4" w:space="0" w:color="auto"/>
              <w:left w:val="single" w:sz="4" w:space="0" w:color="auto"/>
              <w:bottom w:val="single" w:sz="4" w:space="0" w:color="auto"/>
              <w:right w:val="single" w:sz="4" w:space="0" w:color="auto"/>
            </w:tcBorders>
            <w:hideMark/>
          </w:tcPr>
          <w:p w14:paraId="2F08CAFE" w14:textId="77777777" w:rsidR="00406650" w:rsidRPr="009F24B6" w:rsidRDefault="00406650" w:rsidP="00687C94">
            <w:pPr>
              <w:spacing w:line="360" w:lineRule="auto"/>
              <w:jc w:val="both"/>
              <w:rPr>
                <w:rFonts w:eastAsia="MS Mincho"/>
                <w:bCs/>
                <w:color w:val="FF0000"/>
              </w:rPr>
            </w:pPr>
            <w:r w:rsidRPr="009F24B6">
              <w:rPr>
                <w:rFonts w:eastAsia="MS Mincho"/>
                <w:bCs/>
                <w:color w:val="000000" w:themeColor="text1"/>
              </w:rPr>
              <w:t>76,70</w:t>
            </w:r>
          </w:p>
        </w:tc>
        <w:tc>
          <w:tcPr>
            <w:tcW w:w="1215" w:type="dxa"/>
            <w:tcBorders>
              <w:top w:val="single" w:sz="4" w:space="0" w:color="auto"/>
              <w:left w:val="single" w:sz="4" w:space="0" w:color="auto"/>
              <w:bottom w:val="single" w:sz="4" w:space="0" w:color="auto"/>
              <w:right w:val="single" w:sz="4" w:space="0" w:color="auto"/>
            </w:tcBorders>
            <w:hideMark/>
          </w:tcPr>
          <w:p w14:paraId="7F604FEE" w14:textId="77777777" w:rsidR="00406650" w:rsidRPr="009F24B6" w:rsidRDefault="00406650" w:rsidP="00687C94">
            <w:pPr>
              <w:spacing w:line="360" w:lineRule="auto"/>
              <w:jc w:val="both"/>
              <w:rPr>
                <w:rFonts w:eastAsia="MS Mincho"/>
                <w:bCs/>
                <w:color w:val="FF0000"/>
              </w:rPr>
            </w:pPr>
            <w:r w:rsidRPr="009F24B6">
              <w:rPr>
                <w:rFonts w:eastAsia="MS Mincho"/>
                <w:bCs/>
                <w:color w:val="000000" w:themeColor="text1"/>
              </w:rPr>
              <w:t>92,68</w:t>
            </w:r>
          </w:p>
        </w:tc>
      </w:tr>
      <w:tr w:rsidR="00406650" w:rsidRPr="009F24B6" w14:paraId="09C95C4A"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434BD124"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5.2. Mokyklos veiklos įsivertinimo apklausose dalyvavusių mokinių tėvų dalis, proc.</w:t>
            </w:r>
          </w:p>
        </w:tc>
        <w:tc>
          <w:tcPr>
            <w:tcW w:w="1116" w:type="dxa"/>
            <w:tcBorders>
              <w:top w:val="single" w:sz="4" w:space="0" w:color="auto"/>
              <w:left w:val="single" w:sz="4" w:space="0" w:color="auto"/>
              <w:bottom w:val="single" w:sz="4" w:space="0" w:color="auto"/>
              <w:right w:val="single" w:sz="4" w:space="0" w:color="auto"/>
            </w:tcBorders>
            <w:hideMark/>
          </w:tcPr>
          <w:p w14:paraId="4EA33A61" w14:textId="77777777" w:rsidR="00406650" w:rsidRPr="009F24B6" w:rsidRDefault="00406650" w:rsidP="00687C94">
            <w:pPr>
              <w:spacing w:line="360" w:lineRule="auto"/>
              <w:jc w:val="both"/>
              <w:rPr>
                <w:rFonts w:eastAsia="MS Mincho"/>
                <w:bCs/>
                <w:color w:val="FF0000"/>
              </w:rPr>
            </w:pPr>
            <w:r w:rsidRPr="009F24B6">
              <w:rPr>
                <w:rFonts w:eastAsia="MS Mincho"/>
                <w:bCs/>
                <w:color w:val="000000" w:themeColor="text1"/>
              </w:rPr>
              <w:t>79,59</w:t>
            </w:r>
          </w:p>
        </w:tc>
        <w:tc>
          <w:tcPr>
            <w:tcW w:w="1215" w:type="dxa"/>
            <w:tcBorders>
              <w:top w:val="single" w:sz="4" w:space="0" w:color="auto"/>
              <w:left w:val="single" w:sz="4" w:space="0" w:color="auto"/>
              <w:bottom w:val="single" w:sz="4" w:space="0" w:color="auto"/>
              <w:right w:val="single" w:sz="4" w:space="0" w:color="auto"/>
            </w:tcBorders>
            <w:hideMark/>
          </w:tcPr>
          <w:p w14:paraId="67036F15" w14:textId="77777777" w:rsidR="00406650" w:rsidRPr="009F24B6" w:rsidRDefault="00406650" w:rsidP="00687C94">
            <w:pPr>
              <w:spacing w:line="360" w:lineRule="auto"/>
              <w:jc w:val="both"/>
              <w:rPr>
                <w:rFonts w:eastAsia="MS Mincho"/>
                <w:bCs/>
                <w:color w:val="FF0000"/>
              </w:rPr>
            </w:pPr>
            <w:r w:rsidRPr="009F24B6">
              <w:rPr>
                <w:rFonts w:eastAsia="MS Mincho"/>
                <w:bCs/>
                <w:color w:val="000000" w:themeColor="text1"/>
              </w:rPr>
              <w:t>78,02</w:t>
            </w:r>
          </w:p>
        </w:tc>
      </w:tr>
      <w:tr w:rsidR="00406650" w:rsidRPr="009F24B6" w14:paraId="4D2D2014"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0CE62654" w14:textId="77777777" w:rsidR="00406650" w:rsidRPr="009F24B6" w:rsidRDefault="00406650" w:rsidP="00687C94">
            <w:pPr>
              <w:spacing w:line="360" w:lineRule="auto"/>
              <w:jc w:val="both"/>
              <w:rPr>
                <w:rFonts w:eastAsia="MS Mincho"/>
                <w:color w:val="FF0000"/>
              </w:rPr>
            </w:pPr>
            <w:r w:rsidRPr="009F24B6">
              <w:rPr>
                <w:rFonts w:eastAsia="MS Mincho"/>
                <w:color w:val="000000" w:themeColor="text1"/>
              </w:rPr>
              <w:t>5.3. Mokyklos veiklos įsivertinimo apklausose dalyvavusių mokytojų dalis, proc.</w:t>
            </w:r>
          </w:p>
        </w:tc>
        <w:tc>
          <w:tcPr>
            <w:tcW w:w="1116" w:type="dxa"/>
            <w:tcBorders>
              <w:top w:val="single" w:sz="4" w:space="0" w:color="auto"/>
              <w:left w:val="single" w:sz="4" w:space="0" w:color="auto"/>
              <w:bottom w:val="single" w:sz="4" w:space="0" w:color="auto"/>
              <w:right w:val="single" w:sz="4" w:space="0" w:color="auto"/>
            </w:tcBorders>
            <w:hideMark/>
          </w:tcPr>
          <w:p w14:paraId="745914C4" w14:textId="77777777" w:rsidR="00406650" w:rsidRPr="009F24B6" w:rsidRDefault="00406650" w:rsidP="00687C94">
            <w:pPr>
              <w:spacing w:line="360" w:lineRule="auto"/>
              <w:jc w:val="both"/>
              <w:rPr>
                <w:rFonts w:eastAsia="MS Mincho"/>
                <w:bCs/>
                <w:color w:val="000000" w:themeColor="text1"/>
              </w:rPr>
            </w:pPr>
            <w:r w:rsidRPr="009F24B6">
              <w:rPr>
                <w:rFonts w:eastAsia="MS Mincho"/>
                <w:bCs/>
                <w:color w:val="000000" w:themeColor="text1"/>
              </w:rPr>
              <w:t>93,33</w:t>
            </w:r>
          </w:p>
        </w:tc>
        <w:tc>
          <w:tcPr>
            <w:tcW w:w="1215" w:type="dxa"/>
            <w:tcBorders>
              <w:top w:val="single" w:sz="4" w:space="0" w:color="auto"/>
              <w:left w:val="single" w:sz="4" w:space="0" w:color="auto"/>
              <w:bottom w:val="single" w:sz="4" w:space="0" w:color="auto"/>
              <w:right w:val="single" w:sz="4" w:space="0" w:color="auto"/>
            </w:tcBorders>
            <w:hideMark/>
          </w:tcPr>
          <w:p w14:paraId="187EA282" w14:textId="77777777" w:rsidR="00406650" w:rsidRPr="009F24B6" w:rsidRDefault="00406650" w:rsidP="00687C94">
            <w:pPr>
              <w:spacing w:line="360" w:lineRule="auto"/>
              <w:jc w:val="both"/>
              <w:rPr>
                <w:rFonts w:eastAsia="MS Mincho"/>
                <w:bCs/>
                <w:color w:val="000000" w:themeColor="text1"/>
              </w:rPr>
            </w:pPr>
            <w:r w:rsidRPr="009F24B6">
              <w:rPr>
                <w:rFonts w:eastAsia="MS Mincho"/>
                <w:bCs/>
                <w:color w:val="000000" w:themeColor="text1"/>
              </w:rPr>
              <w:t>100,00</w:t>
            </w:r>
          </w:p>
        </w:tc>
      </w:tr>
      <w:tr w:rsidR="00406650" w:rsidRPr="009F24B6" w14:paraId="15BA5417" w14:textId="77777777" w:rsidTr="00687C94">
        <w:tc>
          <w:tcPr>
            <w:tcW w:w="9854"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57348AB6" w14:textId="77777777" w:rsidR="00406650" w:rsidRPr="009F24B6" w:rsidRDefault="00406650" w:rsidP="00687C94">
            <w:pPr>
              <w:spacing w:line="360" w:lineRule="auto"/>
              <w:jc w:val="both"/>
              <w:rPr>
                <w:color w:val="000000" w:themeColor="text1"/>
              </w:rPr>
            </w:pPr>
            <w:r w:rsidRPr="009F24B6">
              <w:rPr>
                <w:b/>
                <w:color w:val="000000" w:themeColor="text1"/>
              </w:rPr>
              <w:t>6. VADOVŲ IR MOKYTOJŲ LYDERYSTĖS BEI KOMPETENCIJOS</w:t>
            </w:r>
          </w:p>
        </w:tc>
      </w:tr>
      <w:tr w:rsidR="00406650" w:rsidRPr="009F24B6" w14:paraId="43195204"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2838C661"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 xml:space="preserve">6.1. Mokytojų, skleidusių patirtį savivaldybėje, dalis, proc. </w:t>
            </w:r>
          </w:p>
        </w:tc>
        <w:tc>
          <w:tcPr>
            <w:tcW w:w="1116" w:type="dxa"/>
            <w:tcBorders>
              <w:top w:val="single" w:sz="4" w:space="0" w:color="auto"/>
              <w:left w:val="single" w:sz="4" w:space="0" w:color="auto"/>
              <w:bottom w:val="single" w:sz="4" w:space="0" w:color="auto"/>
              <w:right w:val="single" w:sz="4" w:space="0" w:color="auto"/>
            </w:tcBorders>
            <w:hideMark/>
          </w:tcPr>
          <w:p w14:paraId="251F50C8" w14:textId="77777777" w:rsidR="00406650" w:rsidRPr="009F24B6" w:rsidRDefault="00406650" w:rsidP="00687C94">
            <w:pPr>
              <w:spacing w:line="360" w:lineRule="auto"/>
              <w:jc w:val="both"/>
              <w:rPr>
                <w:rFonts w:eastAsia="MS Mincho"/>
                <w:bCs/>
                <w:color w:val="000000" w:themeColor="text1"/>
              </w:rPr>
            </w:pPr>
            <w:r w:rsidRPr="009F24B6">
              <w:rPr>
                <w:rFonts w:eastAsia="MS Mincho"/>
                <w:bCs/>
                <w:color w:val="000000" w:themeColor="text1"/>
              </w:rPr>
              <w:t>40,48</w:t>
            </w:r>
          </w:p>
        </w:tc>
        <w:tc>
          <w:tcPr>
            <w:tcW w:w="1215" w:type="dxa"/>
            <w:tcBorders>
              <w:top w:val="single" w:sz="4" w:space="0" w:color="auto"/>
              <w:left w:val="single" w:sz="4" w:space="0" w:color="auto"/>
              <w:bottom w:val="single" w:sz="4" w:space="0" w:color="auto"/>
              <w:right w:val="single" w:sz="4" w:space="0" w:color="auto"/>
            </w:tcBorders>
            <w:hideMark/>
          </w:tcPr>
          <w:p w14:paraId="3D6ABE75" w14:textId="77777777" w:rsidR="00406650" w:rsidRPr="009F24B6" w:rsidRDefault="00406650" w:rsidP="00687C94">
            <w:pPr>
              <w:spacing w:line="360" w:lineRule="auto"/>
              <w:jc w:val="both"/>
              <w:rPr>
                <w:rFonts w:eastAsia="MS Mincho"/>
                <w:bCs/>
                <w:color w:val="FF0000"/>
              </w:rPr>
            </w:pPr>
            <w:r w:rsidRPr="009F24B6">
              <w:rPr>
                <w:rFonts w:eastAsia="MS Mincho"/>
                <w:bCs/>
                <w:color w:val="000000" w:themeColor="text1"/>
              </w:rPr>
              <w:t>21,43</w:t>
            </w:r>
          </w:p>
        </w:tc>
      </w:tr>
      <w:tr w:rsidR="00406650" w:rsidRPr="009F24B6" w14:paraId="60D332BB"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3D6C302E"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6.2. Mokytojų, skleidusių patirtį respublikoje, dalis, proc.</w:t>
            </w:r>
          </w:p>
        </w:tc>
        <w:tc>
          <w:tcPr>
            <w:tcW w:w="1116" w:type="dxa"/>
            <w:tcBorders>
              <w:top w:val="single" w:sz="4" w:space="0" w:color="auto"/>
              <w:left w:val="single" w:sz="4" w:space="0" w:color="auto"/>
              <w:bottom w:val="single" w:sz="4" w:space="0" w:color="auto"/>
              <w:right w:val="single" w:sz="4" w:space="0" w:color="auto"/>
            </w:tcBorders>
            <w:hideMark/>
          </w:tcPr>
          <w:p w14:paraId="7A812E8C" w14:textId="77777777" w:rsidR="00406650" w:rsidRPr="009F24B6" w:rsidRDefault="00406650" w:rsidP="00687C94">
            <w:pPr>
              <w:spacing w:line="360" w:lineRule="auto"/>
              <w:jc w:val="both"/>
              <w:rPr>
                <w:rFonts w:eastAsia="MS Mincho"/>
                <w:bCs/>
                <w:color w:val="000000" w:themeColor="text1"/>
              </w:rPr>
            </w:pPr>
            <w:r w:rsidRPr="009F24B6">
              <w:rPr>
                <w:rFonts w:eastAsia="MS Mincho"/>
                <w:bCs/>
                <w:color w:val="000000" w:themeColor="text1"/>
              </w:rPr>
              <w:t>0</w:t>
            </w:r>
          </w:p>
        </w:tc>
        <w:tc>
          <w:tcPr>
            <w:tcW w:w="1215" w:type="dxa"/>
            <w:tcBorders>
              <w:top w:val="single" w:sz="4" w:space="0" w:color="auto"/>
              <w:left w:val="single" w:sz="4" w:space="0" w:color="auto"/>
              <w:bottom w:val="single" w:sz="4" w:space="0" w:color="auto"/>
              <w:right w:val="single" w:sz="4" w:space="0" w:color="auto"/>
            </w:tcBorders>
            <w:hideMark/>
          </w:tcPr>
          <w:p w14:paraId="48E3A8E5" w14:textId="77777777" w:rsidR="00406650" w:rsidRPr="009F24B6" w:rsidRDefault="00406650" w:rsidP="00687C94">
            <w:pPr>
              <w:spacing w:line="360" w:lineRule="auto"/>
              <w:jc w:val="both"/>
              <w:rPr>
                <w:rFonts w:eastAsia="MS Mincho"/>
                <w:bCs/>
                <w:color w:val="000000" w:themeColor="text1"/>
              </w:rPr>
            </w:pPr>
            <w:r w:rsidRPr="009F24B6">
              <w:rPr>
                <w:rFonts w:eastAsia="MS Mincho"/>
                <w:bCs/>
                <w:color w:val="000000" w:themeColor="text1"/>
              </w:rPr>
              <w:t>14,29</w:t>
            </w:r>
          </w:p>
        </w:tc>
      </w:tr>
      <w:tr w:rsidR="00406650" w:rsidRPr="009F24B6" w14:paraId="303307C9"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214E0C19"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6.3. Mokytojų, gebančių stebėti ir identifikuoti individualią mokinio pažangą, dalis, proc</w:t>
            </w:r>
            <w:r w:rsidRPr="000F10CB">
              <w:rPr>
                <w:rFonts w:eastAsia="MS Mincho"/>
                <w:color w:val="000000" w:themeColor="text1"/>
              </w:rPr>
              <w:t>.</w:t>
            </w:r>
          </w:p>
        </w:tc>
        <w:tc>
          <w:tcPr>
            <w:tcW w:w="1116" w:type="dxa"/>
            <w:tcBorders>
              <w:top w:val="single" w:sz="4" w:space="0" w:color="auto"/>
              <w:left w:val="single" w:sz="4" w:space="0" w:color="auto"/>
              <w:bottom w:val="single" w:sz="4" w:space="0" w:color="auto"/>
              <w:right w:val="single" w:sz="4" w:space="0" w:color="auto"/>
            </w:tcBorders>
            <w:hideMark/>
          </w:tcPr>
          <w:p w14:paraId="4A32DE98" w14:textId="77777777" w:rsidR="00406650" w:rsidRPr="009F24B6" w:rsidRDefault="00406650" w:rsidP="00687C94">
            <w:pPr>
              <w:spacing w:line="360" w:lineRule="auto"/>
              <w:jc w:val="both"/>
              <w:rPr>
                <w:rFonts w:eastAsia="MS Mincho"/>
                <w:bCs/>
                <w:color w:val="000000" w:themeColor="text1"/>
              </w:rPr>
            </w:pPr>
            <w:r w:rsidRPr="009F24B6">
              <w:rPr>
                <w:rFonts w:eastAsia="MS Mincho"/>
                <w:bCs/>
                <w:color w:val="000000" w:themeColor="text1"/>
              </w:rPr>
              <w:t>100</w:t>
            </w:r>
          </w:p>
        </w:tc>
        <w:tc>
          <w:tcPr>
            <w:tcW w:w="1215" w:type="dxa"/>
            <w:tcBorders>
              <w:top w:val="single" w:sz="4" w:space="0" w:color="auto"/>
              <w:left w:val="single" w:sz="4" w:space="0" w:color="auto"/>
              <w:bottom w:val="single" w:sz="4" w:space="0" w:color="auto"/>
              <w:right w:val="single" w:sz="4" w:space="0" w:color="auto"/>
            </w:tcBorders>
            <w:hideMark/>
          </w:tcPr>
          <w:p w14:paraId="1C9239F3" w14:textId="77777777" w:rsidR="00406650" w:rsidRPr="009F24B6" w:rsidRDefault="00406650" w:rsidP="00687C94">
            <w:pPr>
              <w:spacing w:line="360" w:lineRule="auto"/>
              <w:jc w:val="both"/>
              <w:rPr>
                <w:rFonts w:eastAsia="MS Mincho"/>
                <w:bCs/>
                <w:color w:val="000000" w:themeColor="text1"/>
              </w:rPr>
            </w:pPr>
            <w:r w:rsidRPr="009F24B6">
              <w:rPr>
                <w:rFonts w:eastAsia="MS Mincho"/>
                <w:bCs/>
                <w:color w:val="000000" w:themeColor="text1"/>
              </w:rPr>
              <w:t>100</w:t>
            </w:r>
          </w:p>
          <w:p w14:paraId="30C5D2C1" w14:textId="77777777" w:rsidR="00406650" w:rsidRPr="009F24B6" w:rsidRDefault="00406650" w:rsidP="00687C94">
            <w:pPr>
              <w:spacing w:line="360" w:lineRule="auto"/>
              <w:jc w:val="both"/>
              <w:rPr>
                <w:rFonts w:eastAsia="MS Mincho"/>
                <w:bCs/>
                <w:color w:val="000000" w:themeColor="text1"/>
              </w:rPr>
            </w:pPr>
          </w:p>
        </w:tc>
      </w:tr>
      <w:tr w:rsidR="00406650" w:rsidRPr="009F24B6" w14:paraId="0B73CDAF"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30BE8369"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 xml:space="preserve">6.4. Mokytojų, naudojančių IQES įsivertinimo instrumentus savo veiklos veiksmingumui įvertinti, dalis, proc. </w:t>
            </w:r>
          </w:p>
        </w:tc>
        <w:tc>
          <w:tcPr>
            <w:tcW w:w="1116" w:type="dxa"/>
            <w:tcBorders>
              <w:top w:val="single" w:sz="4" w:space="0" w:color="auto"/>
              <w:left w:val="single" w:sz="4" w:space="0" w:color="auto"/>
              <w:bottom w:val="single" w:sz="4" w:space="0" w:color="auto"/>
              <w:right w:val="single" w:sz="4" w:space="0" w:color="auto"/>
            </w:tcBorders>
            <w:hideMark/>
          </w:tcPr>
          <w:p w14:paraId="17C4215F" w14:textId="77777777" w:rsidR="00406650" w:rsidRPr="009F24B6" w:rsidRDefault="00406650" w:rsidP="00687C94">
            <w:pPr>
              <w:spacing w:line="360" w:lineRule="auto"/>
              <w:jc w:val="both"/>
              <w:rPr>
                <w:rFonts w:eastAsia="MS Mincho"/>
                <w:bCs/>
                <w:color w:val="000000" w:themeColor="text1"/>
              </w:rPr>
            </w:pPr>
            <w:r w:rsidRPr="009F24B6">
              <w:rPr>
                <w:rFonts w:eastAsia="MS Mincho"/>
                <w:bCs/>
                <w:color w:val="000000" w:themeColor="text1"/>
              </w:rPr>
              <w:t>14,29</w:t>
            </w:r>
          </w:p>
        </w:tc>
        <w:tc>
          <w:tcPr>
            <w:tcW w:w="1215" w:type="dxa"/>
            <w:tcBorders>
              <w:top w:val="single" w:sz="4" w:space="0" w:color="auto"/>
              <w:left w:val="single" w:sz="4" w:space="0" w:color="auto"/>
              <w:bottom w:val="single" w:sz="4" w:space="0" w:color="auto"/>
              <w:right w:val="single" w:sz="4" w:space="0" w:color="auto"/>
            </w:tcBorders>
            <w:hideMark/>
          </w:tcPr>
          <w:p w14:paraId="5A410543" w14:textId="77777777" w:rsidR="00406650" w:rsidRPr="009F24B6" w:rsidRDefault="00406650" w:rsidP="00687C94">
            <w:pPr>
              <w:spacing w:line="360" w:lineRule="auto"/>
              <w:jc w:val="both"/>
              <w:rPr>
                <w:rFonts w:eastAsia="MS Mincho"/>
                <w:bCs/>
                <w:color w:val="000000" w:themeColor="text1"/>
              </w:rPr>
            </w:pPr>
            <w:r w:rsidRPr="009F24B6">
              <w:rPr>
                <w:rFonts w:eastAsia="MS Mincho"/>
                <w:bCs/>
                <w:color w:val="000000" w:themeColor="text1"/>
              </w:rPr>
              <w:t>0,00</w:t>
            </w:r>
          </w:p>
        </w:tc>
      </w:tr>
      <w:tr w:rsidR="00406650" w:rsidRPr="009F24B6" w14:paraId="0BE3D4EB"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74A66D17"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 xml:space="preserve">6.5. Vidutinis kvalifikacijos tobulinimo valandų skaičius, tenkantis vienam mokytojui </w:t>
            </w:r>
          </w:p>
        </w:tc>
        <w:tc>
          <w:tcPr>
            <w:tcW w:w="1116" w:type="dxa"/>
            <w:tcBorders>
              <w:top w:val="single" w:sz="4" w:space="0" w:color="auto"/>
              <w:left w:val="single" w:sz="4" w:space="0" w:color="auto"/>
              <w:bottom w:val="single" w:sz="4" w:space="0" w:color="auto"/>
              <w:right w:val="single" w:sz="4" w:space="0" w:color="auto"/>
            </w:tcBorders>
            <w:hideMark/>
          </w:tcPr>
          <w:p w14:paraId="2FB4063D" w14:textId="77777777" w:rsidR="00406650" w:rsidRPr="009F24B6" w:rsidRDefault="00406650" w:rsidP="00687C94">
            <w:pPr>
              <w:spacing w:line="360" w:lineRule="auto"/>
              <w:jc w:val="both"/>
              <w:rPr>
                <w:rFonts w:eastAsia="MS Mincho"/>
                <w:bCs/>
              </w:rPr>
            </w:pPr>
            <w:r w:rsidRPr="009F24B6">
              <w:rPr>
                <w:rFonts w:eastAsia="MS Mincho"/>
                <w:bCs/>
              </w:rPr>
              <w:t>48,33</w:t>
            </w:r>
          </w:p>
        </w:tc>
        <w:tc>
          <w:tcPr>
            <w:tcW w:w="1215" w:type="dxa"/>
            <w:tcBorders>
              <w:top w:val="single" w:sz="4" w:space="0" w:color="auto"/>
              <w:left w:val="single" w:sz="4" w:space="0" w:color="auto"/>
              <w:bottom w:val="single" w:sz="4" w:space="0" w:color="auto"/>
              <w:right w:val="single" w:sz="4" w:space="0" w:color="auto"/>
            </w:tcBorders>
            <w:hideMark/>
          </w:tcPr>
          <w:p w14:paraId="286027CE" w14:textId="77777777" w:rsidR="00406650" w:rsidRPr="009F24B6" w:rsidRDefault="00406650" w:rsidP="00687C94">
            <w:pPr>
              <w:spacing w:line="360" w:lineRule="auto"/>
              <w:jc w:val="both"/>
              <w:rPr>
                <w:rFonts w:eastAsia="MS Mincho"/>
                <w:bCs/>
              </w:rPr>
            </w:pPr>
            <w:r w:rsidRPr="009F24B6">
              <w:rPr>
                <w:rFonts w:eastAsia="MS Mincho"/>
                <w:bCs/>
              </w:rPr>
              <w:t>59,1</w:t>
            </w:r>
          </w:p>
        </w:tc>
      </w:tr>
      <w:tr w:rsidR="00406650" w:rsidRPr="009F24B6" w14:paraId="70560E3E"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3E6BEEFF"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6.6. Kolegialiai stebėtos ir vertintos pamokos (modelis ,,Kolega – kolegai‘‘)</w:t>
            </w:r>
            <w:r>
              <w:rPr>
                <w:rFonts w:eastAsia="MS Mincho"/>
                <w:color w:val="000000" w:themeColor="text1"/>
              </w:rPr>
              <w:t>,</w:t>
            </w:r>
            <w:r w:rsidRPr="009F24B6">
              <w:rPr>
                <w:rFonts w:eastAsia="MS Mincho"/>
                <w:color w:val="000000" w:themeColor="text1"/>
              </w:rPr>
              <w:t xml:space="preserve"> skaičius</w:t>
            </w:r>
          </w:p>
        </w:tc>
        <w:tc>
          <w:tcPr>
            <w:tcW w:w="1116" w:type="dxa"/>
            <w:tcBorders>
              <w:top w:val="single" w:sz="4" w:space="0" w:color="auto"/>
              <w:left w:val="single" w:sz="4" w:space="0" w:color="auto"/>
              <w:bottom w:val="single" w:sz="4" w:space="0" w:color="auto"/>
              <w:right w:val="single" w:sz="4" w:space="0" w:color="auto"/>
            </w:tcBorders>
            <w:hideMark/>
          </w:tcPr>
          <w:p w14:paraId="4DBC8C3F" w14:textId="77777777" w:rsidR="00406650" w:rsidRPr="009F24B6" w:rsidRDefault="00406650" w:rsidP="00687C94">
            <w:pPr>
              <w:spacing w:line="360" w:lineRule="auto"/>
              <w:jc w:val="both"/>
              <w:rPr>
                <w:rFonts w:eastAsia="MS Mincho"/>
                <w:bCs/>
                <w:color w:val="000000" w:themeColor="text1"/>
              </w:rPr>
            </w:pPr>
            <w:r w:rsidRPr="009F24B6">
              <w:rPr>
                <w:rFonts w:eastAsia="MS Mincho"/>
                <w:bCs/>
                <w:color w:val="000000" w:themeColor="text1"/>
              </w:rPr>
              <w:t>45</w:t>
            </w:r>
          </w:p>
        </w:tc>
        <w:tc>
          <w:tcPr>
            <w:tcW w:w="1215" w:type="dxa"/>
            <w:tcBorders>
              <w:top w:val="single" w:sz="4" w:space="0" w:color="auto"/>
              <w:left w:val="single" w:sz="4" w:space="0" w:color="auto"/>
              <w:bottom w:val="single" w:sz="4" w:space="0" w:color="auto"/>
              <w:right w:val="single" w:sz="4" w:space="0" w:color="auto"/>
            </w:tcBorders>
            <w:hideMark/>
          </w:tcPr>
          <w:p w14:paraId="555D1E08" w14:textId="77777777" w:rsidR="00406650" w:rsidRPr="009F24B6" w:rsidRDefault="00406650" w:rsidP="00687C94">
            <w:pPr>
              <w:spacing w:line="360" w:lineRule="auto"/>
              <w:jc w:val="both"/>
              <w:rPr>
                <w:rFonts w:eastAsia="MS Mincho"/>
                <w:bCs/>
                <w:color w:val="000000" w:themeColor="text1"/>
              </w:rPr>
            </w:pPr>
            <w:r w:rsidRPr="009F24B6">
              <w:rPr>
                <w:rFonts w:eastAsia="MS Mincho"/>
                <w:bCs/>
                <w:color w:val="000000" w:themeColor="text1"/>
              </w:rPr>
              <w:t>40</w:t>
            </w:r>
          </w:p>
        </w:tc>
      </w:tr>
      <w:tr w:rsidR="00406650" w:rsidRPr="009F24B6" w14:paraId="79657FF1"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306D4B99"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6.7. Vadovai, skleidę patirtį savivaldybėje, skaičius</w:t>
            </w:r>
          </w:p>
        </w:tc>
        <w:tc>
          <w:tcPr>
            <w:tcW w:w="1116" w:type="dxa"/>
            <w:tcBorders>
              <w:top w:val="single" w:sz="4" w:space="0" w:color="auto"/>
              <w:left w:val="single" w:sz="4" w:space="0" w:color="auto"/>
              <w:bottom w:val="single" w:sz="4" w:space="0" w:color="auto"/>
              <w:right w:val="single" w:sz="4" w:space="0" w:color="auto"/>
            </w:tcBorders>
            <w:hideMark/>
          </w:tcPr>
          <w:p w14:paraId="6BF9F5C9" w14:textId="77777777" w:rsidR="00406650" w:rsidRPr="009F24B6" w:rsidRDefault="00406650" w:rsidP="00687C94">
            <w:pPr>
              <w:spacing w:line="360" w:lineRule="auto"/>
              <w:jc w:val="both"/>
              <w:rPr>
                <w:rFonts w:eastAsia="MS Mincho"/>
                <w:bCs/>
                <w:color w:val="000000" w:themeColor="text1"/>
              </w:rPr>
            </w:pPr>
            <w:r w:rsidRPr="009F24B6">
              <w:rPr>
                <w:rFonts w:eastAsia="MS Mincho"/>
                <w:bCs/>
                <w:color w:val="000000" w:themeColor="text1"/>
              </w:rPr>
              <w:t>1</w:t>
            </w:r>
          </w:p>
        </w:tc>
        <w:tc>
          <w:tcPr>
            <w:tcW w:w="1215" w:type="dxa"/>
            <w:tcBorders>
              <w:top w:val="single" w:sz="4" w:space="0" w:color="auto"/>
              <w:left w:val="single" w:sz="4" w:space="0" w:color="auto"/>
              <w:bottom w:val="single" w:sz="4" w:space="0" w:color="auto"/>
              <w:right w:val="single" w:sz="4" w:space="0" w:color="auto"/>
            </w:tcBorders>
            <w:hideMark/>
          </w:tcPr>
          <w:p w14:paraId="6F570B9D" w14:textId="77777777" w:rsidR="00406650" w:rsidRPr="009F24B6" w:rsidRDefault="00406650" w:rsidP="00687C94">
            <w:pPr>
              <w:spacing w:line="360" w:lineRule="auto"/>
              <w:jc w:val="both"/>
              <w:rPr>
                <w:rFonts w:eastAsia="MS Mincho"/>
                <w:bCs/>
                <w:color w:val="000000" w:themeColor="text1"/>
              </w:rPr>
            </w:pPr>
            <w:r w:rsidRPr="009F24B6">
              <w:rPr>
                <w:rFonts w:eastAsia="MS Mincho"/>
                <w:bCs/>
                <w:color w:val="000000" w:themeColor="text1"/>
              </w:rPr>
              <w:t>1</w:t>
            </w:r>
          </w:p>
        </w:tc>
      </w:tr>
      <w:tr w:rsidR="00406650" w:rsidRPr="009F24B6" w14:paraId="78258098"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45EA2EC5" w14:textId="77777777" w:rsidR="00406650" w:rsidRPr="009F24B6" w:rsidRDefault="00406650" w:rsidP="00687C94">
            <w:pPr>
              <w:spacing w:line="360" w:lineRule="auto"/>
              <w:jc w:val="both"/>
              <w:rPr>
                <w:rFonts w:eastAsia="MS Mincho"/>
              </w:rPr>
            </w:pPr>
            <w:r w:rsidRPr="009F24B6">
              <w:rPr>
                <w:rFonts w:eastAsia="MS Mincho"/>
              </w:rPr>
              <w:t>6.8. Vadovai, skleidę patirtį respublikoje, skaičius</w:t>
            </w:r>
          </w:p>
        </w:tc>
        <w:tc>
          <w:tcPr>
            <w:tcW w:w="1116" w:type="dxa"/>
            <w:tcBorders>
              <w:top w:val="single" w:sz="4" w:space="0" w:color="auto"/>
              <w:left w:val="single" w:sz="4" w:space="0" w:color="auto"/>
              <w:bottom w:val="single" w:sz="4" w:space="0" w:color="auto"/>
              <w:right w:val="single" w:sz="4" w:space="0" w:color="auto"/>
            </w:tcBorders>
            <w:hideMark/>
          </w:tcPr>
          <w:p w14:paraId="44111CE6" w14:textId="77777777" w:rsidR="00406650" w:rsidRPr="009F24B6" w:rsidRDefault="00406650" w:rsidP="00687C94">
            <w:pPr>
              <w:spacing w:line="360" w:lineRule="auto"/>
              <w:jc w:val="both"/>
              <w:rPr>
                <w:rFonts w:eastAsia="MS Mincho"/>
                <w:bCs/>
                <w:color w:val="000000" w:themeColor="text1"/>
              </w:rPr>
            </w:pPr>
            <w:r w:rsidRPr="009F24B6">
              <w:rPr>
                <w:rFonts w:eastAsia="MS Mincho"/>
                <w:bCs/>
                <w:color w:val="000000" w:themeColor="text1"/>
              </w:rPr>
              <w:t>1</w:t>
            </w:r>
          </w:p>
        </w:tc>
        <w:tc>
          <w:tcPr>
            <w:tcW w:w="1215" w:type="dxa"/>
            <w:tcBorders>
              <w:top w:val="single" w:sz="4" w:space="0" w:color="auto"/>
              <w:left w:val="single" w:sz="4" w:space="0" w:color="auto"/>
              <w:bottom w:val="single" w:sz="4" w:space="0" w:color="auto"/>
              <w:right w:val="single" w:sz="4" w:space="0" w:color="auto"/>
            </w:tcBorders>
            <w:hideMark/>
          </w:tcPr>
          <w:p w14:paraId="5F8E7B85" w14:textId="77777777" w:rsidR="00406650" w:rsidRPr="009F24B6" w:rsidRDefault="00406650" w:rsidP="00687C94">
            <w:pPr>
              <w:spacing w:line="360" w:lineRule="auto"/>
              <w:jc w:val="both"/>
              <w:rPr>
                <w:rFonts w:eastAsia="MS Mincho"/>
                <w:bCs/>
                <w:color w:val="000000" w:themeColor="text1"/>
              </w:rPr>
            </w:pPr>
            <w:r w:rsidRPr="009F24B6">
              <w:rPr>
                <w:rFonts w:eastAsia="MS Mincho"/>
                <w:bCs/>
                <w:color w:val="000000" w:themeColor="text1"/>
              </w:rPr>
              <w:t>1</w:t>
            </w:r>
          </w:p>
        </w:tc>
      </w:tr>
      <w:tr w:rsidR="00406650" w:rsidRPr="009F24B6" w14:paraId="4605AED9"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51C33AE8" w14:textId="77777777" w:rsidR="00406650" w:rsidRPr="009F24B6" w:rsidRDefault="00406650" w:rsidP="00687C94">
            <w:pPr>
              <w:spacing w:line="360" w:lineRule="auto"/>
              <w:jc w:val="both"/>
              <w:rPr>
                <w:rFonts w:eastAsia="MS Mincho"/>
              </w:rPr>
            </w:pPr>
            <w:r w:rsidRPr="009F24B6">
              <w:rPr>
                <w:rFonts w:eastAsia="MS Mincho"/>
              </w:rPr>
              <w:t>6.9. Vidutinis kvalifikacijos tobulinimo valandų skaičius, tenkantis vienam vadovui</w:t>
            </w:r>
          </w:p>
        </w:tc>
        <w:tc>
          <w:tcPr>
            <w:tcW w:w="1116" w:type="dxa"/>
            <w:tcBorders>
              <w:top w:val="single" w:sz="4" w:space="0" w:color="auto"/>
              <w:left w:val="single" w:sz="4" w:space="0" w:color="auto"/>
              <w:bottom w:val="single" w:sz="4" w:space="0" w:color="auto"/>
              <w:right w:val="single" w:sz="4" w:space="0" w:color="auto"/>
            </w:tcBorders>
            <w:hideMark/>
          </w:tcPr>
          <w:p w14:paraId="49B7C181" w14:textId="77777777" w:rsidR="00406650" w:rsidRPr="009F24B6" w:rsidRDefault="00406650" w:rsidP="00687C94">
            <w:pPr>
              <w:spacing w:line="360" w:lineRule="auto"/>
              <w:jc w:val="both"/>
              <w:rPr>
                <w:rFonts w:eastAsia="MS Mincho"/>
                <w:bCs/>
              </w:rPr>
            </w:pPr>
            <w:r w:rsidRPr="009F24B6">
              <w:rPr>
                <w:rFonts w:eastAsia="MS Mincho"/>
                <w:bCs/>
              </w:rPr>
              <w:t>58,00</w:t>
            </w:r>
          </w:p>
        </w:tc>
        <w:tc>
          <w:tcPr>
            <w:tcW w:w="1215" w:type="dxa"/>
            <w:tcBorders>
              <w:top w:val="single" w:sz="4" w:space="0" w:color="auto"/>
              <w:left w:val="single" w:sz="4" w:space="0" w:color="auto"/>
              <w:bottom w:val="single" w:sz="4" w:space="0" w:color="auto"/>
              <w:right w:val="single" w:sz="4" w:space="0" w:color="auto"/>
            </w:tcBorders>
            <w:hideMark/>
          </w:tcPr>
          <w:p w14:paraId="298748EF" w14:textId="77777777" w:rsidR="00406650" w:rsidRPr="009F24B6" w:rsidRDefault="00406650" w:rsidP="00687C94">
            <w:pPr>
              <w:spacing w:line="360" w:lineRule="auto"/>
              <w:jc w:val="both"/>
              <w:rPr>
                <w:rFonts w:eastAsia="MS Mincho"/>
                <w:bCs/>
              </w:rPr>
            </w:pPr>
            <w:r w:rsidRPr="009F24B6">
              <w:rPr>
                <w:rFonts w:eastAsia="MS Mincho"/>
                <w:bCs/>
              </w:rPr>
              <w:t>30,00</w:t>
            </w:r>
          </w:p>
        </w:tc>
      </w:tr>
      <w:tr w:rsidR="00406650" w:rsidRPr="009F24B6" w14:paraId="5CC58F1B"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6311933F" w14:textId="77777777" w:rsidR="00406650" w:rsidRPr="009F24B6" w:rsidRDefault="00406650" w:rsidP="00687C94">
            <w:pPr>
              <w:spacing w:line="360" w:lineRule="auto"/>
              <w:jc w:val="both"/>
              <w:rPr>
                <w:rFonts w:eastAsia="MS Mincho"/>
              </w:rPr>
            </w:pPr>
            <w:r w:rsidRPr="009F24B6">
              <w:rPr>
                <w:rFonts w:eastAsia="MS Mincho"/>
              </w:rPr>
              <w:t xml:space="preserve">6.10. Įrengtos, pritaikytos ir naudojamos netradicinės ugdymo aplinkos, aplinkų mobilumas, skaičius </w:t>
            </w:r>
          </w:p>
        </w:tc>
        <w:tc>
          <w:tcPr>
            <w:tcW w:w="1116" w:type="dxa"/>
            <w:tcBorders>
              <w:top w:val="single" w:sz="4" w:space="0" w:color="auto"/>
              <w:left w:val="single" w:sz="4" w:space="0" w:color="auto"/>
              <w:bottom w:val="single" w:sz="4" w:space="0" w:color="auto"/>
              <w:right w:val="single" w:sz="4" w:space="0" w:color="auto"/>
            </w:tcBorders>
            <w:hideMark/>
          </w:tcPr>
          <w:p w14:paraId="344ABE9D" w14:textId="77777777" w:rsidR="00406650" w:rsidRPr="009F24B6" w:rsidRDefault="00406650" w:rsidP="00687C94">
            <w:pPr>
              <w:spacing w:line="360" w:lineRule="auto"/>
              <w:jc w:val="both"/>
              <w:rPr>
                <w:rFonts w:eastAsia="MS Mincho"/>
                <w:bCs/>
              </w:rPr>
            </w:pPr>
            <w:r w:rsidRPr="009F24B6">
              <w:rPr>
                <w:rFonts w:eastAsia="MS Mincho"/>
                <w:bCs/>
              </w:rPr>
              <w:t>2</w:t>
            </w:r>
          </w:p>
        </w:tc>
        <w:tc>
          <w:tcPr>
            <w:tcW w:w="1215" w:type="dxa"/>
            <w:tcBorders>
              <w:top w:val="single" w:sz="4" w:space="0" w:color="auto"/>
              <w:left w:val="single" w:sz="4" w:space="0" w:color="auto"/>
              <w:bottom w:val="single" w:sz="4" w:space="0" w:color="auto"/>
              <w:right w:val="single" w:sz="4" w:space="0" w:color="auto"/>
            </w:tcBorders>
            <w:hideMark/>
          </w:tcPr>
          <w:p w14:paraId="327F6800" w14:textId="77777777" w:rsidR="00406650" w:rsidRPr="009F24B6" w:rsidRDefault="00406650" w:rsidP="00687C94">
            <w:pPr>
              <w:spacing w:line="360" w:lineRule="auto"/>
              <w:jc w:val="both"/>
              <w:rPr>
                <w:rFonts w:eastAsia="MS Mincho"/>
                <w:bCs/>
              </w:rPr>
            </w:pPr>
            <w:r w:rsidRPr="009F24B6">
              <w:rPr>
                <w:rFonts w:eastAsia="MS Mincho"/>
                <w:bCs/>
              </w:rPr>
              <w:t>2</w:t>
            </w:r>
          </w:p>
        </w:tc>
      </w:tr>
      <w:tr w:rsidR="00406650" w:rsidRPr="009F24B6" w14:paraId="37189DFA"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220FE71C"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6.11. Įgyvendintų metiniame veiklos plane numatytų priemonių dalis, proc.</w:t>
            </w:r>
          </w:p>
        </w:tc>
        <w:tc>
          <w:tcPr>
            <w:tcW w:w="1116" w:type="dxa"/>
            <w:tcBorders>
              <w:top w:val="single" w:sz="4" w:space="0" w:color="auto"/>
              <w:left w:val="single" w:sz="4" w:space="0" w:color="auto"/>
              <w:bottom w:val="single" w:sz="4" w:space="0" w:color="auto"/>
              <w:right w:val="single" w:sz="4" w:space="0" w:color="auto"/>
            </w:tcBorders>
            <w:hideMark/>
          </w:tcPr>
          <w:p w14:paraId="5721F104" w14:textId="77777777" w:rsidR="00406650" w:rsidRPr="009F24B6" w:rsidRDefault="00406650" w:rsidP="00687C94">
            <w:pPr>
              <w:spacing w:line="360" w:lineRule="auto"/>
              <w:jc w:val="both"/>
              <w:rPr>
                <w:rFonts w:eastAsia="MS Mincho"/>
                <w:bCs/>
                <w:color w:val="000000" w:themeColor="text1"/>
              </w:rPr>
            </w:pPr>
            <w:r w:rsidRPr="009F24B6">
              <w:rPr>
                <w:rFonts w:eastAsia="MS Mincho"/>
                <w:bCs/>
                <w:color w:val="000000" w:themeColor="text1"/>
              </w:rPr>
              <w:t>100</w:t>
            </w:r>
          </w:p>
        </w:tc>
        <w:tc>
          <w:tcPr>
            <w:tcW w:w="1215" w:type="dxa"/>
            <w:tcBorders>
              <w:top w:val="single" w:sz="4" w:space="0" w:color="auto"/>
              <w:left w:val="single" w:sz="4" w:space="0" w:color="auto"/>
              <w:bottom w:val="single" w:sz="4" w:space="0" w:color="auto"/>
              <w:right w:val="single" w:sz="4" w:space="0" w:color="auto"/>
            </w:tcBorders>
            <w:hideMark/>
          </w:tcPr>
          <w:p w14:paraId="4C280A1B" w14:textId="77777777" w:rsidR="00406650" w:rsidRPr="009F24B6" w:rsidRDefault="00406650" w:rsidP="00687C94">
            <w:pPr>
              <w:spacing w:line="360" w:lineRule="auto"/>
              <w:jc w:val="both"/>
              <w:rPr>
                <w:rFonts w:eastAsia="MS Mincho"/>
                <w:bCs/>
                <w:color w:val="000000" w:themeColor="text1"/>
              </w:rPr>
            </w:pPr>
            <w:r w:rsidRPr="009F24B6">
              <w:rPr>
                <w:rFonts w:eastAsia="MS Mincho"/>
                <w:bCs/>
                <w:color w:val="000000" w:themeColor="text1"/>
              </w:rPr>
              <w:t>100</w:t>
            </w:r>
          </w:p>
        </w:tc>
      </w:tr>
      <w:tr w:rsidR="00406650" w:rsidRPr="009F24B6" w14:paraId="08E98B30"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46715670" w14:textId="77777777" w:rsidR="00406650" w:rsidRPr="009F24B6" w:rsidRDefault="00406650" w:rsidP="00687C94">
            <w:pPr>
              <w:spacing w:line="360" w:lineRule="auto"/>
              <w:jc w:val="both"/>
              <w:rPr>
                <w:rFonts w:eastAsia="MS Mincho"/>
                <w:color w:val="000000" w:themeColor="text1"/>
                <w:u w:val="single"/>
              </w:rPr>
            </w:pPr>
            <w:r w:rsidRPr="009F24B6">
              <w:rPr>
                <w:rFonts w:eastAsia="MS Mincho"/>
                <w:color w:val="000000" w:themeColor="text1"/>
              </w:rPr>
              <w:t>6.12. Mokykloje veikiančios darbo grupės, komandos, kurių veikla darė įtaką mokyklos pažangai, skaičius</w:t>
            </w:r>
          </w:p>
        </w:tc>
        <w:tc>
          <w:tcPr>
            <w:tcW w:w="1116" w:type="dxa"/>
            <w:tcBorders>
              <w:top w:val="single" w:sz="4" w:space="0" w:color="auto"/>
              <w:left w:val="single" w:sz="4" w:space="0" w:color="auto"/>
              <w:bottom w:val="single" w:sz="4" w:space="0" w:color="auto"/>
              <w:right w:val="single" w:sz="4" w:space="0" w:color="auto"/>
            </w:tcBorders>
            <w:hideMark/>
          </w:tcPr>
          <w:p w14:paraId="050DDFA2" w14:textId="77777777" w:rsidR="00406650" w:rsidRPr="009F24B6" w:rsidRDefault="00406650" w:rsidP="00687C94">
            <w:pPr>
              <w:spacing w:line="360" w:lineRule="auto"/>
              <w:jc w:val="both"/>
              <w:rPr>
                <w:rFonts w:eastAsia="MS Mincho"/>
                <w:bCs/>
                <w:color w:val="000000" w:themeColor="text1"/>
              </w:rPr>
            </w:pPr>
            <w:r w:rsidRPr="009F24B6">
              <w:rPr>
                <w:rFonts w:eastAsia="MS Mincho"/>
                <w:bCs/>
                <w:color w:val="000000" w:themeColor="text1"/>
              </w:rPr>
              <w:t>9</w:t>
            </w:r>
          </w:p>
        </w:tc>
        <w:tc>
          <w:tcPr>
            <w:tcW w:w="1215" w:type="dxa"/>
            <w:tcBorders>
              <w:top w:val="single" w:sz="4" w:space="0" w:color="auto"/>
              <w:left w:val="single" w:sz="4" w:space="0" w:color="auto"/>
              <w:bottom w:val="single" w:sz="4" w:space="0" w:color="auto"/>
              <w:right w:val="single" w:sz="4" w:space="0" w:color="auto"/>
            </w:tcBorders>
            <w:hideMark/>
          </w:tcPr>
          <w:p w14:paraId="0048EE45" w14:textId="77777777" w:rsidR="00406650" w:rsidRPr="009F24B6" w:rsidRDefault="00406650" w:rsidP="00687C94">
            <w:pPr>
              <w:spacing w:line="360" w:lineRule="auto"/>
              <w:jc w:val="both"/>
              <w:rPr>
                <w:rFonts w:eastAsia="MS Mincho"/>
                <w:bCs/>
                <w:color w:val="000000" w:themeColor="text1"/>
              </w:rPr>
            </w:pPr>
            <w:r w:rsidRPr="009F24B6">
              <w:rPr>
                <w:rFonts w:eastAsia="MS Mincho"/>
                <w:bCs/>
                <w:color w:val="000000" w:themeColor="text1"/>
              </w:rPr>
              <w:t>9</w:t>
            </w:r>
          </w:p>
        </w:tc>
      </w:tr>
      <w:tr w:rsidR="00406650" w:rsidRPr="009F24B6" w14:paraId="0CCC5859"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028D53CF" w14:textId="77777777" w:rsidR="00406650" w:rsidRPr="009F24B6" w:rsidRDefault="00406650" w:rsidP="00687C94">
            <w:pPr>
              <w:spacing w:line="360" w:lineRule="auto"/>
              <w:jc w:val="both"/>
              <w:rPr>
                <w:rFonts w:eastAsia="MS Mincho"/>
                <w:color w:val="000000" w:themeColor="text1"/>
              </w:rPr>
            </w:pPr>
            <w:r w:rsidRPr="009F24B6">
              <w:rPr>
                <w:rFonts w:eastAsia="MS Mincho"/>
                <w:color w:val="000000" w:themeColor="text1"/>
              </w:rPr>
              <w:t>6.13. Tėvų iniciatyvos, skaičius</w:t>
            </w:r>
          </w:p>
        </w:tc>
        <w:tc>
          <w:tcPr>
            <w:tcW w:w="1116" w:type="dxa"/>
            <w:tcBorders>
              <w:top w:val="single" w:sz="4" w:space="0" w:color="auto"/>
              <w:left w:val="single" w:sz="4" w:space="0" w:color="auto"/>
              <w:bottom w:val="single" w:sz="4" w:space="0" w:color="auto"/>
              <w:right w:val="single" w:sz="4" w:space="0" w:color="auto"/>
            </w:tcBorders>
            <w:hideMark/>
          </w:tcPr>
          <w:p w14:paraId="02D4E3DE" w14:textId="77777777" w:rsidR="00406650" w:rsidRPr="009F24B6" w:rsidRDefault="00406650" w:rsidP="00687C94">
            <w:pPr>
              <w:spacing w:line="360" w:lineRule="auto"/>
              <w:jc w:val="both"/>
              <w:rPr>
                <w:rFonts w:eastAsia="MS Mincho"/>
                <w:bCs/>
                <w:color w:val="000000" w:themeColor="text1"/>
              </w:rPr>
            </w:pPr>
            <w:r w:rsidRPr="009F24B6">
              <w:rPr>
                <w:rFonts w:eastAsia="MS Mincho"/>
                <w:bCs/>
                <w:color w:val="000000" w:themeColor="text1"/>
              </w:rPr>
              <w:t>6</w:t>
            </w:r>
          </w:p>
        </w:tc>
        <w:tc>
          <w:tcPr>
            <w:tcW w:w="1215" w:type="dxa"/>
            <w:tcBorders>
              <w:top w:val="single" w:sz="4" w:space="0" w:color="auto"/>
              <w:left w:val="single" w:sz="4" w:space="0" w:color="auto"/>
              <w:bottom w:val="single" w:sz="4" w:space="0" w:color="auto"/>
              <w:right w:val="single" w:sz="4" w:space="0" w:color="auto"/>
            </w:tcBorders>
            <w:hideMark/>
          </w:tcPr>
          <w:p w14:paraId="3C365E4C" w14:textId="77777777" w:rsidR="00406650" w:rsidRPr="009F24B6" w:rsidRDefault="00406650" w:rsidP="00687C94">
            <w:pPr>
              <w:spacing w:line="360" w:lineRule="auto"/>
              <w:jc w:val="both"/>
              <w:rPr>
                <w:rFonts w:eastAsia="MS Mincho"/>
                <w:bCs/>
                <w:color w:val="000000" w:themeColor="text1"/>
              </w:rPr>
            </w:pPr>
            <w:r w:rsidRPr="009F24B6">
              <w:rPr>
                <w:rFonts w:eastAsia="MS Mincho"/>
                <w:bCs/>
                <w:color w:val="000000" w:themeColor="text1"/>
              </w:rPr>
              <w:t>8</w:t>
            </w:r>
          </w:p>
        </w:tc>
      </w:tr>
      <w:tr w:rsidR="00406650" w:rsidRPr="009F24B6" w14:paraId="64265F70" w14:textId="77777777" w:rsidTr="00687C94">
        <w:tc>
          <w:tcPr>
            <w:tcW w:w="9854"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16660DA6" w14:textId="77777777" w:rsidR="00406650" w:rsidRPr="009F24B6" w:rsidRDefault="00406650" w:rsidP="00687C94">
            <w:pPr>
              <w:spacing w:line="360" w:lineRule="auto"/>
              <w:jc w:val="both"/>
              <w:rPr>
                <w:color w:val="000000" w:themeColor="text1"/>
              </w:rPr>
            </w:pPr>
            <w:r w:rsidRPr="009F24B6">
              <w:rPr>
                <w:b/>
                <w:color w:val="000000" w:themeColor="text1"/>
              </w:rPr>
              <w:t>7. 2</w:t>
            </w:r>
            <w:r>
              <w:rPr>
                <w:b/>
                <w:color w:val="000000" w:themeColor="text1"/>
              </w:rPr>
              <w:t>022</w:t>
            </w:r>
            <w:r w:rsidRPr="009F24B6">
              <w:rPr>
                <w:b/>
                <w:color w:val="000000" w:themeColor="text1"/>
              </w:rPr>
              <w:t xml:space="preserve"> METŲ MOKYKLOS BIUDŽETAS</w:t>
            </w:r>
          </w:p>
        </w:tc>
      </w:tr>
      <w:tr w:rsidR="00406650" w:rsidRPr="009F24B6" w14:paraId="7BEEF0DB"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2F282621" w14:textId="77777777" w:rsidR="00406650" w:rsidRPr="009F24B6" w:rsidRDefault="00406650" w:rsidP="00687C94">
            <w:pPr>
              <w:spacing w:line="360" w:lineRule="auto"/>
              <w:jc w:val="both"/>
              <w:rPr>
                <w:color w:val="000000" w:themeColor="text1"/>
              </w:rPr>
            </w:pPr>
            <w:r w:rsidRPr="009F24B6">
              <w:rPr>
                <w:color w:val="000000" w:themeColor="text1"/>
              </w:rPr>
              <w:t>7.1. Gauta 1,2 proc. gyventojų pajamų mokesčio, Eur</w:t>
            </w:r>
          </w:p>
        </w:tc>
        <w:tc>
          <w:tcPr>
            <w:tcW w:w="1116" w:type="dxa"/>
            <w:tcBorders>
              <w:top w:val="single" w:sz="4" w:space="0" w:color="auto"/>
              <w:left w:val="single" w:sz="4" w:space="0" w:color="auto"/>
              <w:bottom w:val="single" w:sz="4" w:space="0" w:color="auto"/>
              <w:right w:val="single" w:sz="4" w:space="0" w:color="auto"/>
            </w:tcBorders>
            <w:hideMark/>
          </w:tcPr>
          <w:p w14:paraId="324B7CAE" w14:textId="77777777" w:rsidR="00406650" w:rsidRPr="009F24B6" w:rsidRDefault="00406650" w:rsidP="00687C94">
            <w:pPr>
              <w:spacing w:line="360" w:lineRule="auto"/>
              <w:jc w:val="both"/>
              <w:rPr>
                <w:color w:val="000000" w:themeColor="text1"/>
              </w:rPr>
            </w:pPr>
            <w:r w:rsidRPr="009F24B6">
              <w:rPr>
                <w:color w:val="000000" w:themeColor="text1"/>
              </w:rPr>
              <w:t>1544,61</w:t>
            </w:r>
          </w:p>
        </w:tc>
        <w:tc>
          <w:tcPr>
            <w:tcW w:w="1215" w:type="dxa"/>
            <w:tcBorders>
              <w:top w:val="single" w:sz="4" w:space="0" w:color="auto"/>
              <w:left w:val="single" w:sz="4" w:space="0" w:color="auto"/>
              <w:bottom w:val="single" w:sz="4" w:space="0" w:color="auto"/>
              <w:right w:val="single" w:sz="4" w:space="0" w:color="auto"/>
            </w:tcBorders>
            <w:hideMark/>
          </w:tcPr>
          <w:p w14:paraId="14FAFE00" w14:textId="77777777" w:rsidR="00406650" w:rsidRPr="009F24B6" w:rsidRDefault="00406650" w:rsidP="00687C94">
            <w:pPr>
              <w:spacing w:line="360" w:lineRule="auto"/>
              <w:jc w:val="both"/>
              <w:rPr>
                <w:color w:val="000000" w:themeColor="text1"/>
              </w:rPr>
            </w:pPr>
            <w:r w:rsidRPr="009F24B6">
              <w:rPr>
                <w:color w:val="000000" w:themeColor="text1"/>
              </w:rPr>
              <w:t>808,43</w:t>
            </w:r>
          </w:p>
        </w:tc>
      </w:tr>
      <w:tr w:rsidR="00406650" w:rsidRPr="009F24B6" w14:paraId="4513BBC1"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189AFDDE" w14:textId="77777777" w:rsidR="00406650" w:rsidRPr="009F24B6" w:rsidRDefault="00406650" w:rsidP="00687C94">
            <w:pPr>
              <w:spacing w:line="360" w:lineRule="auto"/>
              <w:jc w:val="both"/>
              <w:rPr>
                <w:color w:val="000000" w:themeColor="text1"/>
              </w:rPr>
            </w:pPr>
            <w:r w:rsidRPr="009F24B6">
              <w:rPr>
                <w:color w:val="000000" w:themeColor="text1"/>
              </w:rPr>
              <w:t>7.2. Gauta lėšų projektinei veiklai, Eur</w:t>
            </w:r>
          </w:p>
        </w:tc>
        <w:tc>
          <w:tcPr>
            <w:tcW w:w="1116" w:type="dxa"/>
            <w:tcBorders>
              <w:top w:val="single" w:sz="4" w:space="0" w:color="auto"/>
              <w:left w:val="single" w:sz="4" w:space="0" w:color="auto"/>
              <w:bottom w:val="single" w:sz="4" w:space="0" w:color="auto"/>
              <w:right w:val="single" w:sz="4" w:space="0" w:color="auto"/>
            </w:tcBorders>
            <w:hideMark/>
          </w:tcPr>
          <w:p w14:paraId="0D09EE51" w14:textId="77777777" w:rsidR="00406650" w:rsidRPr="009F24B6" w:rsidRDefault="00406650" w:rsidP="00687C94">
            <w:pPr>
              <w:spacing w:line="360" w:lineRule="auto"/>
              <w:jc w:val="both"/>
              <w:rPr>
                <w:color w:val="000000" w:themeColor="text1"/>
              </w:rPr>
            </w:pPr>
            <w:r w:rsidRPr="009F24B6">
              <w:rPr>
                <w:color w:val="000000" w:themeColor="text1"/>
              </w:rPr>
              <w:t>25488,00</w:t>
            </w:r>
          </w:p>
        </w:tc>
        <w:tc>
          <w:tcPr>
            <w:tcW w:w="1215" w:type="dxa"/>
            <w:tcBorders>
              <w:top w:val="single" w:sz="4" w:space="0" w:color="auto"/>
              <w:left w:val="single" w:sz="4" w:space="0" w:color="auto"/>
              <w:bottom w:val="single" w:sz="4" w:space="0" w:color="auto"/>
              <w:right w:val="single" w:sz="4" w:space="0" w:color="auto"/>
            </w:tcBorders>
            <w:hideMark/>
          </w:tcPr>
          <w:p w14:paraId="51084389" w14:textId="77777777" w:rsidR="00406650" w:rsidRPr="009F24B6" w:rsidRDefault="00406650" w:rsidP="00687C94">
            <w:pPr>
              <w:spacing w:line="360" w:lineRule="auto"/>
              <w:jc w:val="both"/>
              <w:rPr>
                <w:color w:val="000000" w:themeColor="text1"/>
                <w:lang w:val="en-US"/>
              </w:rPr>
            </w:pPr>
            <w:r w:rsidRPr="009F24B6">
              <w:rPr>
                <w:color w:val="000000" w:themeColor="text1"/>
              </w:rPr>
              <w:t>8717,90</w:t>
            </w:r>
          </w:p>
        </w:tc>
      </w:tr>
      <w:tr w:rsidR="00406650" w:rsidRPr="009F24B6" w14:paraId="0C981F8F" w14:textId="77777777" w:rsidTr="00687C94">
        <w:tc>
          <w:tcPr>
            <w:tcW w:w="7523" w:type="dxa"/>
            <w:tcBorders>
              <w:top w:val="single" w:sz="4" w:space="0" w:color="auto"/>
              <w:left w:val="single" w:sz="4" w:space="0" w:color="auto"/>
              <w:bottom w:val="single" w:sz="4" w:space="0" w:color="auto"/>
              <w:right w:val="single" w:sz="4" w:space="0" w:color="auto"/>
            </w:tcBorders>
            <w:vAlign w:val="center"/>
            <w:hideMark/>
          </w:tcPr>
          <w:p w14:paraId="2116C4EA" w14:textId="77777777" w:rsidR="00406650" w:rsidRPr="009F24B6" w:rsidRDefault="00406650" w:rsidP="00687C94">
            <w:pPr>
              <w:spacing w:line="360" w:lineRule="auto"/>
              <w:jc w:val="both"/>
              <w:rPr>
                <w:color w:val="000000" w:themeColor="text1"/>
              </w:rPr>
            </w:pPr>
            <w:r w:rsidRPr="009F24B6">
              <w:rPr>
                <w:color w:val="000000" w:themeColor="text1"/>
              </w:rPr>
              <w:t>7.3. Lėšų pritraukimas iš kitų galimų finansavimo šaltinių, Eur</w:t>
            </w:r>
          </w:p>
        </w:tc>
        <w:tc>
          <w:tcPr>
            <w:tcW w:w="1116" w:type="dxa"/>
            <w:tcBorders>
              <w:top w:val="single" w:sz="4" w:space="0" w:color="auto"/>
              <w:left w:val="single" w:sz="4" w:space="0" w:color="auto"/>
              <w:bottom w:val="single" w:sz="4" w:space="0" w:color="auto"/>
              <w:right w:val="single" w:sz="4" w:space="0" w:color="auto"/>
            </w:tcBorders>
            <w:hideMark/>
          </w:tcPr>
          <w:p w14:paraId="018D0AC5" w14:textId="77777777" w:rsidR="00406650" w:rsidRPr="009F24B6" w:rsidRDefault="00406650" w:rsidP="00687C94">
            <w:pPr>
              <w:spacing w:line="360" w:lineRule="auto"/>
              <w:jc w:val="both"/>
              <w:rPr>
                <w:color w:val="000000" w:themeColor="text1"/>
              </w:rPr>
            </w:pPr>
            <w:r w:rsidRPr="009F24B6">
              <w:rPr>
                <w:color w:val="000000" w:themeColor="text1"/>
              </w:rPr>
              <w:t>-</w:t>
            </w:r>
          </w:p>
        </w:tc>
        <w:tc>
          <w:tcPr>
            <w:tcW w:w="1215" w:type="dxa"/>
            <w:tcBorders>
              <w:top w:val="single" w:sz="4" w:space="0" w:color="auto"/>
              <w:left w:val="single" w:sz="4" w:space="0" w:color="auto"/>
              <w:bottom w:val="single" w:sz="4" w:space="0" w:color="auto"/>
              <w:right w:val="single" w:sz="4" w:space="0" w:color="auto"/>
            </w:tcBorders>
            <w:hideMark/>
          </w:tcPr>
          <w:p w14:paraId="1AE2DF2A" w14:textId="77777777" w:rsidR="00406650" w:rsidRPr="009F24B6" w:rsidRDefault="00406650" w:rsidP="00687C94">
            <w:pPr>
              <w:spacing w:line="360" w:lineRule="auto"/>
              <w:jc w:val="both"/>
              <w:rPr>
                <w:color w:val="000000" w:themeColor="text1"/>
              </w:rPr>
            </w:pPr>
            <w:r w:rsidRPr="009F24B6">
              <w:rPr>
                <w:color w:val="000000" w:themeColor="text1"/>
              </w:rPr>
              <w:t>500,00</w:t>
            </w:r>
          </w:p>
        </w:tc>
      </w:tr>
    </w:tbl>
    <w:p w14:paraId="42FF7300" w14:textId="77777777" w:rsidR="00406650" w:rsidRPr="009F24B6" w:rsidRDefault="00406650" w:rsidP="00406650">
      <w:pPr>
        <w:rPr>
          <w:b/>
          <w:color w:val="FF0000"/>
        </w:rPr>
      </w:pPr>
    </w:p>
    <w:p w14:paraId="3FFD1058" w14:textId="77777777" w:rsidR="00406650" w:rsidRPr="009F24B6" w:rsidRDefault="00406650" w:rsidP="00406650">
      <w:pPr>
        <w:jc w:val="center"/>
        <w:rPr>
          <w:b/>
          <w:color w:val="FF0000"/>
        </w:rPr>
      </w:pPr>
    </w:p>
    <w:p w14:paraId="6A68DCBA" w14:textId="77777777" w:rsidR="00406650" w:rsidRPr="009F24B6" w:rsidRDefault="00406650" w:rsidP="00406650">
      <w:pPr>
        <w:jc w:val="center"/>
        <w:rPr>
          <w:b/>
          <w:color w:val="000000" w:themeColor="text1"/>
        </w:rPr>
      </w:pPr>
      <w:r w:rsidRPr="009F24B6">
        <w:rPr>
          <w:b/>
          <w:color w:val="000000" w:themeColor="text1"/>
        </w:rPr>
        <w:t>IV SKYRIUS</w:t>
      </w:r>
    </w:p>
    <w:p w14:paraId="53E8C6D4" w14:textId="77777777" w:rsidR="00406650" w:rsidRPr="009F24B6" w:rsidRDefault="00406650" w:rsidP="00406650">
      <w:pPr>
        <w:jc w:val="center"/>
        <w:rPr>
          <w:b/>
          <w:color w:val="000000" w:themeColor="text1"/>
        </w:rPr>
      </w:pPr>
      <w:r w:rsidRPr="009F24B6">
        <w:rPr>
          <w:b/>
          <w:color w:val="000000" w:themeColor="text1"/>
        </w:rPr>
        <w:t>KITA INFORMACIJA</w:t>
      </w:r>
    </w:p>
    <w:p w14:paraId="24208524" w14:textId="77777777" w:rsidR="00406650" w:rsidRPr="009F24B6" w:rsidRDefault="00406650" w:rsidP="00406650">
      <w:pPr>
        <w:jc w:val="center"/>
        <w:rPr>
          <w:b/>
          <w:color w:val="000000" w:themeColor="text1"/>
        </w:rPr>
      </w:pPr>
    </w:p>
    <w:p w14:paraId="0EA06C8E" w14:textId="77777777" w:rsidR="00406650" w:rsidRPr="009F24B6" w:rsidRDefault="00406650" w:rsidP="00406650">
      <w:pPr>
        <w:rPr>
          <w:b/>
          <w:color w:val="000000" w:themeColor="text1"/>
        </w:rPr>
      </w:pPr>
      <w:r w:rsidRPr="009F24B6">
        <w:rPr>
          <w:b/>
          <w:color w:val="000000" w:themeColor="text1"/>
        </w:rPr>
        <w:tab/>
        <w:t>Būtinieji mokyklų, vykdančių bendrojo ugdymo programas, švietimo stebėsenos rodikliai</w:t>
      </w:r>
    </w:p>
    <w:p w14:paraId="3B713916" w14:textId="77777777" w:rsidR="00406650" w:rsidRPr="009F24B6" w:rsidRDefault="00406650" w:rsidP="00406650">
      <w:pPr>
        <w:rPr>
          <w:b/>
          <w:color w:val="000000" w:themeColor="text1"/>
        </w:rPr>
      </w:pPr>
    </w:p>
    <w:p w14:paraId="01A7CEFF" w14:textId="77777777" w:rsidR="00406650" w:rsidRPr="009F24B6" w:rsidRDefault="00406650" w:rsidP="00406650">
      <w:pPr>
        <w:spacing w:line="360" w:lineRule="auto"/>
        <w:jc w:val="both"/>
        <w:rPr>
          <w:color w:val="000000" w:themeColor="text1"/>
        </w:rPr>
      </w:pPr>
      <w:r w:rsidRPr="009F24B6">
        <w:rPr>
          <w:color w:val="000000" w:themeColor="text1"/>
        </w:rPr>
        <w:tab/>
        <w:t>Būtinieji mokyklų, vykdančių bendrojo ugdymo programas, švietimo stebėsenos rodikliai parengti pagal Lietuvos Respublikos švietimo, mokslo ir sporto ministro 2021 m. gruodžio 27 d. įsakymu Nr. V-2308.</w:t>
      </w:r>
    </w:p>
    <w:tbl>
      <w:tblPr>
        <w:tblStyle w:val="Lentelstinklelis"/>
        <w:tblW w:w="0" w:type="auto"/>
        <w:tblInd w:w="0" w:type="dxa"/>
        <w:tblLook w:val="04A0" w:firstRow="1" w:lastRow="0" w:firstColumn="1" w:lastColumn="0" w:noHBand="0" w:noVBand="1"/>
      </w:tblPr>
      <w:tblGrid>
        <w:gridCol w:w="562"/>
        <w:gridCol w:w="4298"/>
        <w:gridCol w:w="2384"/>
        <w:gridCol w:w="2384"/>
      </w:tblGrid>
      <w:tr w:rsidR="00406650" w:rsidRPr="009F24B6" w14:paraId="38276D59" w14:textId="77777777" w:rsidTr="00687C94">
        <w:tc>
          <w:tcPr>
            <w:tcW w:w="562" w:type="dxa"/>
          </w:tcPr>
          <w:p w14:paraId="1DBCC37D" w14:textId="77777777" w:rsidR="00406650" w:rsidRPr="009F24B6" w:rsidRDefault="00406650" w:rsidP="00687C94">
            <w:pPr>
              <w:jc w:val="center"/>
              <w:rPr>
                <w:color w:val="000000" w:themeColor="text1"/>
              </w:rPr>
            </w:pPr>
            <w:r w:rsidRPr="009F24B6">
              <w:rPr>
                <w:color w:val="000000" w:themeColor="text1"/>
              </w:rPr>
              <w:t>Eil. Nr.</w:t>
            </w:r>
          </w:p>
        </w:tc>
        <w:tc>
          <w:tcPr>
            <w:tcW w:w="4298" w:type="dxa"/>
          </w:tcPr>
          <w:p w14:paraId="6DA44463" w14:textId="77777777" w:rsidR="00406650" w:rsidRPr="009F24B6" w:rsidRDefault="00406650" w:rsidP="00687C94">
            <w:pPr>
              <w:jc w:val="center"/>
              <w:rPr>
                <w:color w:val="000000" w:themeColor="text1"/>
              </w:rPr>
            </w:pPr>
            <w:r w:rsidRPr="009F24B6">
              <w:rPr>
                <w:color w:val="000000" w:themeColor="text1"/>
              </w:rPr>
              <w:t>Rodiklio pavadinimas</w:t>
            </w:r>
          </w:p>
        </w:tc>
        <w:tc>
          <w:tcPr>
            <w:tcW w:w="2384" w:type="dxa"/>
          </w:tcPr>
          <w:p w14:paraId="51E07539" w14:textId="77777777" w:rsidR="00406650" w:rsidRPr="009F24B6" w:rsidRDefault="00406650" w:rsidP="00687C94">
            <w:pPr>
              <w:jc w:val="center"/>
              <w:rPr>
                <w:color w:val="000000" w:themeColor="text1"/>
              </w:rPr>
            </w:pPr>
            <w:r w:rsidRPr="009F24B6">
              <w:rPr>
                <w:color w:val="000000" w:themeColor="text1"/>
              </w:rPr>
              <w:t>2021</w:t>
            </w:r>
            <w:r>
              <w:rPr>
                <w:color w:val="000000" w:themeColor="text1"/>
              </w:rPr>
              <w:t>–</w:t>
            </w:r>
            <w:r w:rsidRPr="009F24B6">
              <w:rPr>
                <w:color w:val="000000" w:themeColor="text1"/>
              </w:rPr>
              <w:t>2022 m.</w:t>
            </w:r>
            <w:r>
              <w:rPr>
                <w:color w:val="000000" w:themeColor="text1"/>
              </w:rPr>
              <w:t xml:space="preserve"> </w:t>
            </w:r>
            <w:r w:rsidRPr="009F24B6">
              <w:rPr>
                <w:color w:val="000000" w:themeColor="text1"/>
              </w:rPr>
              <w:t>m.</w:t>
            </w:r>
          </w:p>
          <w:p w14:paraId="2AFDF97B" w14:textId="77777777" w:rsidR="00406650" w:rsidRPr="009F24B6" w:rsidRDefault="00406650" w:rsidP="00687C94">
            <w:pPr>
              <w:rPr>
                <w:color w:val="000000" w:themeColor="text1"/>
              </w:rPr>
            </w:pPr>
          </w:p>
        </w:tc>
        <w:tc>
          <w:tcPr>
            <w:tcW w:w="2384" w:type="dxa"/>
          </w:tcPr>
          <w:p w14:paraId="6C589B21" w14:textId="77777777" w:rsidR="00406650" w:rsidRPr="009F24B6" w:rsidRDefault="00406650" w:rsidP="00687C94">
            <w:pPr>
              <w:jc w:val="center"/>
              <w:rPr>
                <w:color w:val="000000" w:themeColor="text1"/>
              </w:rPr>
            </w:pPr>
            <w:r w:rsidRPr="009F24B6">
              <w:rPr>
                <w:color w:val="000000" w:themeColor="text1"/>
              </w:rPr>
              <w:t>2022</w:t>
            </w:r>
            <w:r>
              <w:rPr>
                <w:color w:val="000000" w:themeColor="text1"/>
              </w:rPr>
              <w:t>–</w:t>
            </w:r>
            <w:r w:rsidRPr="009F24B6">
              <w:rPr>
                <w:color w:val="000000" w:themeColor="text1"/>
              </w:rPr>
              <w:t>2023 m.</w:t>
            </w:r>
            <w:r>
              <w:rPr>
                <w:color w:val="000000" w:themeColor="text1"/>
              </w:rPr>
              <w:t xml:space="preserve"> </w:t>
            </w:r>
            <w:r w:rsidRPr="009F24B6">
              <w:rPr>
                <w:color w:val="000000" w:themeColor="text1"/>
              </w:rPr>
              <w:t>m.</w:t>
            </w:r>
          </w:p>
          <w:p w14:paraId="1E442AB7" w14:textId="77777777" w:rsidR="00406650" w:rsidRPr="009F24B6" w:rsidRDefault="00406650" w:rsidP="00687C94">
            <w:pPr>
              <w:jc w:val="center"/>
              <w:rPr>
                <w:color w:val="000000" w:themeColor="text1"/>
              </w:rPr>
            </w:pPr>
          </w:p>
        </w:tc>
      </w:tr>
      <w:tr w:rsidR="00406650" w:rsidRPr="009F24B6" w14:paraId="548683FB" w14:textId="77777777" w:rsidTr="00687C94">
        <w:tc>
          <w:tcPr>
            <w:tcW w:w="562" w:type="dxa"/>
          </w:tcPr>
          <w:p w14:paraId="5B9AB204" w14:textId="77777777" w:rsidR="00406650" w:rsidRPr="009F24B6" w:rsidRDefault="00406650" w:rsidP="00687C94">
            <w:pPr>
              <w:rPr>
                <w:color w:val="000000" w:themeColor="text1"/>
              </w:rPr>
            </w:pPr>
            <w:r w:rsidRPr="009F24B6">
              <w:rPr>
                <w:color w:val="000000" w:themeColor="text1"/>
              </w:rPr>
              <w:t xml:space="preserve">1. </w:t>
            </w:r>
          </w:p>
        </w:tc>
        <w:tc>
          <w:tcPr>
            <w:tcW w:w="4298" w:type="dxa"/>
          </w:tcPr>
          <w:p w14:paraId="58AC369E" w14:textId="77777777" w:rsidR="00406650" w:rsidRPr="009F24B6" w:rsidRDefault="00406650" w:rsidP="00687C94">
            <w:pPr>
              <w:rPr>
                <w:color w:val="000000" w:themeColor="text1"/>
              </w:rPr>
            </w:pPr>
            <w:r w:rsidRPr="009F24B6">
              <w:rPr>
                <w:color w:val="000000" w:themeColor="text1"/>
              </w:rPr>
              <w:t>Pedagoginių darbuotojų pasiskirstymas pagal pedagoginio darbo stažą ir kvalifikacines kategorijas</w:t>
            </w:r>
          </w:p>
        </w:tc>
        <w:tc>
          <w:tcPr>
            <w:tcW w:w="2384" w:type="dxa"/>
          </w:tcPr>
          <w:p w14:paraId="61B82C34" w14:textId="77777777" w:rsidR="00406650" w:rsidRPr="009F24B6" w:rsidRDefault="00406650" w:rsidP="00687C94">
            <w:pPr>
              <w:rPr>
                <w:color w:val="000000" w:themeColor="text1"/>
              </w:rPr>
            </w:pPr>
            <w:r w:rsidRPr="009F24B6">
              <w:rPr>
                <w:color w:val="000000" w:themeColor="text1"/>
              </w:rPr>
              <w:t>Mokytojai, kurių stažas 2</w:t>
            </w:r>
            <w:r>
              <w:rPr>
                <w:color w:val="000000" w:themeColor="text1"/>
              </w:rPr>
              <w:t>–</w:t>
            </w:r>
            <w:r w:rsidRPr="009F24B6">
              <w:rPr>
                <w:color w:val="000000" w:themeColor="text1"/>
              </w:rPr>
              <w:t>4 m. – 2, stažas 5</w:t>
            </w:r>
            <w:r>
              <w:rPr>
                <w:color w:val="000000" w:themeColor="text1"/>
              </w:rPr>
              <w:t>–</w:t>
            </w:r>
            <w:r w:rsidRPr="009F24B6">
              <w:rPr>
                <w:color w:val="000000" w:themeColor="text1"/>
              </w:rPr>
              <w:t>9 m.  (mokytojas – 1),</w:t>
            </w:r>
          </w:p>
          <w:p w14:paraId="7184BACD" w14:textId="77777777" w:rsidR="00406650" w:rsidRPr="009F24B6" w:rsidRDefault="00406650" w:rsidP="00687C94">
            <w:pPr>
              <w:rPr>
                <w:color w:val="000000" w:themeColor="text1"/>
              </w:rPr>
            </w:pPr>
            <w:r w:rsidRPr="009F24B6">
              <w:rPr>
                <w:color w:val="000000" w:themeColor="text1"/>
              </w:rPr>
              <w:t>stažas 10</w:t>
            </w:r>
            <w:r>
              <w:rPr>
                <w:color w:val="000000" w:themeColor="text1"/>
              </w:rPr>
              <w:t>–</w:t>
            </w:r>
            <w:r w:rsidRPr="009F24B6">
              <w:rPr>
                <w:color w:val="000000" w:themeColor="text1"/>
              </w:rPr>
              <w:t xml:space="preserve">14 m. (vyr. mokytojas – 1, </w:t>
            </w:r>
          </w:p>
          <w:p w14:paraId="0BFF4A9B" w14:textId="77777777" w:rsidR="00406650" w:rsidRPr="009F24B6" w:rsidRDefault="00406650" w:rsidP="00687C94">
            <w:pPr>
              <w:rPr>
                <w:color w:val="000000" w:themeColor="text1"/>
              </w:rPr>
            </w:pPr>
            <w:r w:rsidRPr="009F24B6">
              <w:rPr>
                <w:color w:val="000000" w:themeColor="text1"/>
              </w:rPr>
              <w:t>metodininkai – 2), stažas 15</w:t>
            </w:r>
            <w:r>
              <w:rPr>
                <w:color w:val="000000" w:themeColor="text1"/>
              </w:rPr>
              <w:t>–</w:t>
            </w:r>
            <w:r w:rsidRPr="009F24B6">
              <w:rPr>
                <w:color w:val="000000" w:themeColor="text1"/>
              </w:rPr>
              <w:t>19 m. (mokytojas – 1, vyr.</w:t>
            </w:r>
            <w:r>
              <w:rPr>
                <w:color w:val="000000" w:themeColor="text1"/>
              </w:rPr>
              <w:t xml:space="preserve"> </w:t>
            </w:r>
            <w:r w:rsidRPr="009F24B6">
              <w:rPr>
                <w:color w:val="000000" w:themeColor="text1"/>
              </w:rPr>
              <w:t>mokytojai – 5), stažas 20</w:t>
            </w:r>
            <w:r>
              <w:rPr>
                <w:color w:val="000000" w:themeColor="text1"/>
              </w:rPr>
              <w:t>–</w:t>
            </w:r>
            <w:r w:rsidRPr="009F24B6">
              <w:rPr>
                <w:color w:val="000000" w:themeColor="text1"/>
              </w:rPr>
              <w:t>24 m. (vyr. mokytojai – 1, metodininkai – 4, ekspertas</w:t>
            </w:r>
            <w:r>
              <w:rPr>
                <w:color w:val="000000" w:themeColor="text1"/>
              </w:rPr>
              <w:t xml:space="preserve"> –</w:t>
            </w:r>
            <w:r w:rsidRPr="009F24B6">
              <w:rPr>
                <w:color w:val="000000" w:themeColor="text1"/>
              </w:rPr>
              <w:t xml:space="preserve">1), </w:t>
            </w:r>
          </w:p>
          <w:p w14:paraId="5BDDC0CC" w14:textId="77777777" w:rsidR="00406650" w:rsidRPr="009F24B6" w:rsidRDefault="00406650" w:rsidP="00687C94">
            <w:pPr>
              <w:rPr>
                <w:color w:val="000000" w:themeColor="text1"/>
              </w:rPr>
            </w:pPr>
            <w:r w:rsidRPr="009F24B6">
              <w:rPr>
                <w:color w:val="000000" w:themeColor="text1"/>
              </w:rPr>
              <w:t>stažas 25 m. ir daugiau  (vyr. mokytojai – 9, metodininkai – 14, ekspertas – 1).</w:t>
            </w:r>
          </w:p>
        </w:tc>
        <w:tc>
          <w:tcPr>
            <w:tcW w:w="2384" w:type="dxa"/>
          </w:tcPr>
          <w:p w14:paraId="653A3D8E" w14:textId="77777777" w:rsidR="00406650" w:rsidRPr="009F24B6" w:rsidRDefault="00406650" w:rsidP="00687C94">
            <w:pPr>
              <w:rPr>
                <w:color w:val="000000" w:themeColor="text1"/>
              </w:rPr>
            </w:pPr>
            <w:r w:rsidRPr="009F24B6">
              <w:rPr>
                <w:color w:val="000000" w:themeColor="text1"/>
              </w:rPr>
              <w:t>Mokytojai, kurių stažas 2</w:t>
            </w:r>
            <w:r>
              <w:rPr>
                <w:color w:val="000000" w:themeColor="text1"/>
              </w:rPr>
              <w:t>–</w:t>
            </w:r>
            <w:r w:rsidRPr="009F24B6">
              <w:rPr>
                <w:color w:val="000000" w:themeColor="text1"/>
              </w:rPr>
              <w:t>4 m. – 2,</w:t>
            </w:r>
          </w:p>
          <w:p w14:paraId="06585C90" w14:textId="77777777" w:rsidR="00406650" w:rsidRPr="007F58BB" w:rsidRDefault="00406650" w:rsidP="00687C94">
            <w:pPr>
              <w:rPr>
                <w:color w:val="000000" w:themeColor="text1"/>
              </w:rPr>
            </w:pPr>
            <w:r w:rsidRPr="009F24B6">
              <w:rPr>
                <w:color w:val="000000" w:themeColor="text1"/>
              </w:rPr>
              <w:t>stažas 10</w:t>
            </w:r>
            <w:r>
              <w:rPr>
                <w:color w:val="000000" w:themeColor="text1"/>
              </w:rPr>
              <w:t>–</w:t>
            </w:r>
            <w:r w:rsidRPr="009F24B6">
              <w:rPr>
                <w:color w:val="000000" w:themeColor="text1"/>
              </w:rPr>
              <w:t>14 m. (vyr.</w:t>
            </w:r>
            <w:r>
              <w:rPr>
                <w:color w:val="000000" w:themeColor="text1"/>
              </w:rPr>
              <w:t xml:space="preserve"> </w:t>
            </w:r>
            <w:r w:rsidRPr="009F24B6">
              <w:rPr>
                <w:color w:val="000000" w:themeColor="text1"/>
              </w:rPr>
              <w:t>mokytojas – 1, metodininkai – 2), stažas</w:t>
            </w:r>
            <w:r w:rsidRPr="009F24B6">
              <w:rPr>
                <w:color w:val="92D050"/>
              </w:rPr>
              <w:t xml:space="preserve"> </w:t>
            </w:r>
            <w:r w:rsidRPr="009F24B6">
              <w:rPr>
                <w:color w:val="000000" w:themeColor="text1"/>
              </w:rPr>
              <w:t>15</w:t>
            </w:r>
            <w:r>
              <w:rPr>
                <w:color w:val="000000" w:themeColor="text1"/>
              </w:rPr>
              <w:t>–</w:t>
            </w:r>
            <w:r w:rsidRPr="009F24B6">
              <w:rPr>
                <w:color w:val="000000" w:themeColor="text1"/>
              </w:rPr>
              <w:t>19 m. (vyr.</w:t>
            </w:r>
            <w:r>
              <w:rPr>
                <w:color w:val="000000" w:themeColor="text1"/>
              </w:rPr>
              <w:t xml:space="preserve"> </w:t>
            </w:r>
            <w:r w:rsidRPr="009F24B6">
              <w:rPr>
                <w:color w:val="000000" w:themeColor="text1"/>
              </w:rPr>
              <w:t>mokytojai – 5),</w:t>
            </w:r>
          </w:p>
          <w:p w14:paraId="06E3A9FA" w14:textId="77777777" w:rsidR="00406650" w:rsidRPr="009F24B6" w:rsidRDefault="00406650" w:rsidP="00687C94">
            <w:pPr>
              <w:rPr>
                <w:color w:val="92D050"/>
              </w:rPr>
            </w:pPr>
            <w:r w:rsidRPr="009F24B6">
              <w:rPr>
                <w:color w:val="000000" w:themeColor="text1"/>
              </w:rPr>
              <w:t>stažas 20</w:t>
            </w:r>
            <w:r>
              <w:rPr>
                <w:color w:val="000000" w:themeColor="text1"/>
              </w:rPr>
              <w:t>–</w:t>
            </w:r>
            <w:r w:rsidRPr="009F24B6">
              <w:rPr>
                <w:color w:val="000000" w:themeColor="text1"/>
              </w:rPr>
              <w:t>24 m. (vyr.</w:t>
            </w:r>
            <w:r>
              <w:rPr>
                <w:color w:val="000000" w:themeColor="text1"/>
              </w:rPr>
              <w:t xml:space="preserve"> </w:t>
            </w:r>
            <w:r w:rsidRPr="009F24B6">
              <w:rPr>
                <w:color w:val="000000" w:themeColor="text1"/>
              </w:rPr>
              <w:t>mokytojas – 1, metodininkai – 3),</w:t>
            </w:r>
          </w:p>
          <w:p w14:paraId="66FC8EFF" w14:textId="77777777" w:rsidR="00406650" w:rsidRPr="009F24B6" w:rsidRDefault="00406650" w:rsidP="00687C94">
            <w:pPr>
              <w:rPr>
                <w:color w:val="000000" w:themeColor="text1"/>
              </w:rPr>
            </w:pPr>
            <w:r w:rsidRPr="009F24B6">
              <w:rPr>
                <w:color w:val="000000" w:themeColor="text1"/>
              </w:rPr>
              <w:t>stažas 25 m. ir daugiau (vyr.</w:t>
            </w:r>
            <w:r>
              <w:rPr>
                <w:color w:val="000000" w:themeColor="text1"/>
              </w:rPr>
              <w:t xml:space="preserve"> </w:t>
            </w:r>
            <w:r w:rsidRPr="009F24B6">
              <w:rPr>
                <w:color w:val="000000" w:themeColor="text1"/>
              </w:rPr>
              <w:t>mokytojai – 3, metodininkų – 12</w:t>
            </w:r>
            <w:r>
              <w:rPr>
                <w:color w:val="000000" w:themeColor="text1"/>
              </w:rPr>
              <w:t>,</w:t>
            </w:r>
          </w:p>
          <w:p w14:paraId="0206A8CD" w14:textId="77777777" w:rsidR="00406650" w:rsidRPr="009F24B6" w:rsidRDefault="00406650" w:rsidP="00687C94">
            <w:pPr>
              <w:rPr>
                <w:color w:val="000000" w:themeColor="text1"/>
              </w:rPr>
            </w:pPr>
            <w:r w:rsidRPr="009F24B6">
              <w:rPr>
                <w:color w:val="000000" w:themeColor="text1"/>
              </w:rPr>
              <w:t xml:space="preserve">ekspertas – 1). </w:t>
            </w:r>
          </w:p>
        </w:tc>
      </w:tr>
      <w:tr w:rsidR="00406650" w:rsidRPr="009F24B6" w14:paraId="5725DD32" w14:textId="77777777" w:rsidTr="00687C94">
        <w:tc>
          <w:tcPr>
            <w:tcW w:w="562" w:type="dxa"/>
          </w:tcPr>
          <w:p w14:paraId="47822747" w14:textId="77777777" w:rsidR="00406650" w:rsidRPr="009F24B6" w:rsidRDefault="00406650" w:rsidP="00687C94">
            <w:pPr>
              <w:rPr>
                <w:color w:val="000000" w:themeColor="text1"/>
              </w:rPr>
            </w:pPr>
            <w:r w:rsidRPr="009F24B6">
              <w:rPr>
                <w:color w:val="000000" w:themeColor="text1"/>
              </w:rPr>
              <w:t>2.</w:t>
            </w:r>
          </w:p>
        </w:tc>
        <w:tc>
          <w:tcPr>
            <w:tcW w:w="4298" w:type="dxa"/>
          </w:tcPr>
          <w:p w14:paraId="67299945" w14:textId="77777777" w:rsidR="00406650" w:rsidRPr="009F24B6" w:rsidRDefault="00406650" w:rsidP="00687C94">
            <w:pPr>
              <w:rPr>
                <w:color w:val="000000" w:themeColor="text1"/>
              </w:rPr>
            </w:pPr>
            <w:r w:rsidRPr="009F24B6">
              <w:rPr>
                <w:color w:val="000000" w:themeColor="text1"/>
              </w:rPr>
              <w:t>Pareigybės dalis, tenkanti vienam pedagoginiam darbuotojui</w:t>
            </w:r>
          </w:p>
        </w:tc>
        <w:tc>
          <w:tcPr>
            <w:tcW w:w="2384" w:type="dxa"/>
          </w:tcPr>
          <w:p w14:paraId="41E9DB09" w14:textId="77777777" w:rsidR="00406650" w:rsidRPr="009F24B6" w:rsidRDefault="00406650" w:rsidP="00687C94">
            <w:pPr>
              <w:rPr>
                <w:color w:val="000000" w:themeColor="text1"/>
                <w:lang w:val="en-US"/>
              </w:rPr>
            </w:pPr>
            <w:r w:rsidRPr="009F24B6">
              <w:rPr>
                <w:color w:val="000000" w:themeColor="text1"/>
                <w:lang w:val="en-US"/>
              </w:rPr>
              <w:t>53,77 proc.</w:t>
            </w:r>
          </w:p>
        </w:tc>
        <w:tc>
          <w:tcPr>
            <w:tcW w:w="2384" w:type="dxa"/>
          </w:tcPr>
          <w:p w14:paraId="4384C27C" w14:textId="77777777" w:rsidR="00406650" w:rsidRPr="009F24B6" w:rsidRDefault="00406650" w:rsidP="00687C94">
            <w:pPr>
              <w:rPr>
                <w:color w:val="00B050"/>
              </w:rPr>
            </w:pPr>
            <w:r w:rsidRPr="009F24B6">
              <w:rPr>
                <w:color w:val="000000" w:themeColor="text1"/>
                <w:lang w:val="en-US"/>
              </w:rPr>
              <w:t>59,39 proc.</w:t>
            </w:r>
          </w:p>
        </w:tc>
      </w:tr>
      <w:tr w:rsidR="00406650" w:rsidRPr="009F24B6" w14:paraId="31747DC1" w14:textId="77777777" w:rsidTr="00687C94">
        <w:tc>
          <w:tcPr>
            <w:tcW w:w="562" w:type="dxa"/>
          </w:tcPr>
          <w:p w14:paraId="62A3B24F" w14:textId="77777777" w:rsidR="00406650" w:rsidRPr="009F24B6" w:rsidRDefault="00406650" w:rsidP="00687C94">
            <w:pPr>
              <w:rPr>
                <w:color w:val="000000" w:themeColor="text1"/>
              </w:rPr>
            </w:pPr>
            <w:r w:rsidRPr="009F24B6">
              <w:rPr>
                <w:color w:val="000000" w:themeColor="text1"/>
              </w:rPr>
              <w:t xml:space="preserve">3. </w:t>
            </w:r>
          </w:p>
        </w:tc>
        <w:tc>
          <w:tcPr>
            <w:tcW w:w="4298" w:type="dxa"/>
          </w:tcPr>
          <w:p w14:paraId="3CFC7729" w14:textId="77777777" w:rsidR="00406650" w:rsidRPr="009F24B6" w:rsidRDefault="00406650" w:rsidP="00687C94">
            <w:pPr>
              <w:rPr>
                <w:color w:val="000000" w:themeColor="text1"/>
              </w:rPr>
            </w:pPr>
            <w:r w:rsidRPr="009F24B6">
              <w:rPr>
                <w:color w:val="000000" w:themeColor="text1"/>
              </w:rPr>
              <w:t>Pedagoginių darbuotojų, dalyvavusių tarptautinėse mainų programose, dalis</w:t>
            </w:r>
          </w:p>
        </w:tc>
        <w:tc>
          <w:tcPr>
            <w:tcW w:w="2384" w:type="dxa"/>
          </w:tcPr>
          <w:p w14:paraId="3C744067" w14:textId="77777777" w:rsidR="00406650" w:rsidRPr="009F24B6" w:rsidRDefault="00406650" w:rsidP="00687C94">
            <w:pPr>
              <w:rPr>
                <w:color w:val="00B050"/>
              </w:rPr>
            </w:pPr>
            <w:r w:rsidRPr="009F24B6">
              <w:rPr>
                <w:color w:val="000000" w:themeColor="text1"/>
              </w:rPr>
              <w:t>0 proc.</w:t>
            </w:r>
          </w:p>
        </w:tc>
        <w:tc>
          <w:tcPr>
            <w:tcW w:w="2384" w:type="dxa"/>
          </w:tcPr>
          <w:p w14:paraId="52D78775" w14:textId="77777777" w:rsidR="00406650" w:rsidRPr="009F24B6" w:rsidRDefault="00406650" w:rsidP="00687C94">
            <w:pPr>
              <w:rPr>
                <w:color w:val="00B050"/>
              </w:rPr>
            </w:pPr>
            <w:r w:rsidRPr="009F24B6">
              <w:rPr>
                <w:color w:val="000000" w:themeColor="text1"/>
              </w:rPr>
              <w:t>0,00 proc.</w:t>
            </w:r>
          </w:p>
        </w:tc>
      </w:tr>
      <w:tr w:rsidR="00406650" w:rsidRPr="009F24B6" w14:paraId="3FBD0BFC" w14:textId="77777777" w:rsidTr="00687C94">
        <w:tc>
          <w:tcPr>
            <w:tcW w:w="562" w:type="dxa"/>
          </w:tcPr>
          <w:p w14:paraId="5D091E51" w14:textId="77777777" w:rsidR="00406650" w:rsidRPr="009F24B6" w:rsidRDefault="00406650" w:rsidP="00687C94">
            <w:pPr>
              <w:rPr>
                <w:color w:val="000000" w:themeColor="text1"/>
              </w:rPr>
            </w:pPr>
            <w:r w:rsidRPr="009F24B6">
              <w:rPr>
                <w:color w:val="000000" w:themeColor="text1"/>
              </w:rPr>
              <w:t xml:space="preserve">4. </w:t>
            </w:r>
          </w:p>
        </w:tc>
        <w:tc>
          <w:tcPr>
            <w:tcW w:w="4298" w:type="dxa"/>
          </w:tcPr>
          <w:p w14:paraId="41DCF506" w14:textId="77777777" w:rsidR="00406650" w:rsidRPr="009F24B6" w:rsidRDefault="00406650" w:rsidP="00687C94">
            <w:pPr>
              <w:rPr>
                <w:color w:val="000000" w:themeColor="text1"/>
              </w:rPr>
            </w:pPr>
            <w:r w:rsidRPr="009F24B6">
              <w:rPr>
                <w:color w:val="000000" w:themeColor="text1"/>
              </w:rPr>
              <w:t>Vienai sąlyginei mokytojo, dirbančio pagal ugdymo programas, pareigybei tenkantis mokinių skaičius</w:t>
            </w:r>
          </w:p>
        </w:tc>
        <w:tc>
          <w:tcPr>
            <w:tcW w:w="2384" w:type="dxa"/>
          </w:tcPr>
          <w:p w14:paraId="54B0BAB9" w14:textId="77777777" w:rsidR="00406650" w:rsidRPr="009F24B6" w:rsidRDefault="00406650" w:rsidP="00687C94">
            <w:pPr>
              <w:rPr>
                <w:color w:val="000000" w:themeColor="text1"/>
              </w:rPr>
            </w:pPr>
            <w:r w:rsidRPr="009F24B6">
              <w:rPr>
                <w:color w:val="000000" w:themeColor="text1"/>
              </w:rPr>
              <w:t>7,46</w:t>
            </w:r>
          </w:p>
        </w:tc>
        <w:tc>
          <w:tcPr>
            <w:tcW w:w="2384" w:type="dxa"/>
          </w:tcPr>
          <w:p w14:paraId="1AF8395B" w14:textId="77777777" w:rsidR="00406650" w:rsidRPr="009F24B6" w:rsidRDefault="00406650" w:rsidP="00687C94">
            <w:pPr>
              <w:rPr>
                <w:color w:val="00B050"/>
              </w:rPr>
            </w:pPr>
            <w:r w:rsidRPr="009F24B6">
              <w:rPr>
                <w:color w:val="000000" w:themeColor="text1"/>
              </w:rPr>
              <w:t xml:space="preserve">8,73 </w:t>
            </w:r>
          </w:p>
        </w:tc>
      </w:tr>
      <w:tr w:rsidR="00406650" w:rsidRPr="009F24B6" w14:paraId="065BD047" w14:textId="77777777" w:rsidTr="00687C94">
        <w:tc>
          <w:tcPr>
            <w:tcW w:w="562" w:type="dxa"/>
          </w:tcPr>
          <w:p w14:paraId="528197AA" w14:textId="77777777" w:rsidR="00406650" w:rsidRPr="009F24B6" w:rsidRDefault="00406650" w:rsidP="00687C94">
            <w:pPr>
              <w:rPr>
                <w:color w:val="000000" w:themeColor="text1"/>
              </w:rPr>
            </w:pPr>
            <w:r w:rsidRPr="009F24B6">
              <w:rPr>
                <w:color w:val="000000" w:themeColor="text1"/>
              </w:rPr>
              <w:t>5.</w:t>
            </w:r>
          </w:p>
        </w:tc>
        <w:tc>
          <w:tcPr>
            <w:tcW w:w="4298" w:type="dxa"/>
          </w:tcPr>
          <w:p w14:paraId="50A43BC9" w14:textId="77777777" w:rsidR="00406650" w:rsidRPr="009F24B6" w:rsidRDefault="00406650" w:rsidP="00687C94">
            <w:pPr>
              <w:rPr>
                <w:color w:val="000000" w:themeColor="text1"/>
              </w:rPr>
            </w:pPr>
            <w:r w:rsidRPr="009F24B6">
              <w:rPr>
                <w:color w:val="000000" w:themeColor="text1"/>
              </w:rPr>
              <w:t>Vienam mokiniui tenkantis mokymosi ir bendras patalpų plotas</w:t>
            </w:r>
          </w:p>
        </w:tc>
        <w:tc>
          <w:tcPr>
            <w:tcW w:w="2384" w:type="dxa"/>
          </w:tcPr>
          <w:p w14:paraId="47965E7E" w14:textId="31740AAF" w:rsidR="00406650" w:rsidRPr="006C6D27" w:rsidRDefault="00406650" w:rsidP="00687C94">
            <w:r w:rsidRPr="006C6D27">
              <w:t>10,52 kv. m</w:t>
            </w:r>
          </w:p>
        </w:tc>
        <w:tc>
          <w:tcPr>
            <w:tcW w:w="2384" w:type="dxa"/>
          </w:tcPr>
          <w:p w14:paraId="6EB3E4C2" w14:textId="4BCAB81C" w:rsidR="00406650" w:rsidRPr="006C6D27" w:rsidRDefault="00406650" w:rsidP="00687C94">
            <w:r w:rsidRPr="006C6D27">
              <w:t>8,04 kv. m</w:t>
            </w:r>
          </w:p>
        </w:tc>
      </w:tr>
      <w:tr w:rsidR="00406650" w:rsidRPr="009F24B6" w14:paraId="26AC2711" w14:textId="77777777" w:rsidTr="00687C94">
        <w:tc>
          <w:tcPr>
            <w:tcW w:w="562" w:type="dxa"/>
          </w:tcPr>
          <w:p w14:paraId="0B51F98E" w14:textId="77777777" w:rsidR="00406650" w:rsidRPr="009F24B6" w:rsidRDefault="00406650" w:rsidP="00687C94">
            <w:pPr>
              <w:rPr>
                <w:color w:val="000000" w:themeColor="text1"/>
              </w:rPr>
            </w:pPr>
            <w:r w:rsidRPr="009F24B6">
              <w:rPr>
                <w:color w:val="000000" w:themeColor="text1"/>
              </w:rPr>
              <w:t>6.</w:t>
            </w:r>
          </w:p>
        </w:tc>
        <w:tc>
          <w:tcPr>
            <w:tcW w:w="4298" w:type="dxa"/>
          </w:tcPr>
          <w:p w14:paraId="62DF742E" w14:textId="77777777" w:rsidR="00406650" w:rsidRPr="009F24B6" w:rsidRDefault="00406650" w:rsidP="00687C94">
            <w:pPr>
              <w:rPr>
                <w:color w:val="000000" w:themeColor="text1"/>
              </w:rPr>
            </w:pPr>
            <w:r w:rsidRPr="009F24B6">
              <w:rPr>
                <w:color w:val="000000" w:themeColor="text1"/>
              </w:rPr>
              <w:t>Vienam mokiniui tenkančios ugdymo plano lėšos</w:t>
            </w:r>
          </w:p>
        </w:tc>
        <w:tc>
          <w:tcPr>
            <w:tcW w:w="2384" w:type="dxa"/>
          </w:tcPr>
          <w:p w14:paraId="3179005F" w14:textId="77777777" w:rsidR="00406650" w:rsidRPr="009F24B6" w:rsidRDefault="00406650" w:rsidP="00687C94">
            <w:pPr>
              <w:rPr>
                <w:color w:val="000000" w:themeColor="text1"/>
              </w:rPr>
            </w:pPr>
            <w:r w:rsidRPr="009F24B6">
              <w:rPr>
                <w:color w:val="000000" w:themeColor="text1"/>
              </w:rPr>
              <w:t>2303,30 Eur</w:t>
            </w:r>
          </w:p>
        </w:tc>
        <w:tc>
          <w:tcPr>
            <w:tcW w:w="2384" w:type="dxa"/>
          </w:tcPr>
          <w:p w14:paraId="0A10196D" w14:textId="77777777" w:rsidR="00406650" w:rsidRPr="009F24B6" w:rsidRDefault="00406650" w:rsidP="00687C94">
            <w:pPr>
              <w:rPr>
                <w:color w:val="00B050"/>
              </w:rPr>
            </w:pPr>
            <w:r w:rsidRPr="009F24B6">
              <w:rPr>
                <w:color w:val="000000" w:themeColor="text1"/>
              </w:rPr>
              <w:t>2223,07 Eur</w:t>
            </w:r>
          </w:p>
        </w:tc>
      </w:tr>
      <w:tr w:rsidR="00406650" w:rsidRPr="009F24B6" w14:paraId="26D06E1D" w14:textId="77777777" w:rsidTr="00687C94">
        <w:tc>
          <w:tcPr>
            <w:tcW w:w="562" w:type="dxa"/>
          </w:tcPr>
          <w:p w14:paraId="3563810E" w14:textId="77777777" w:rsidR="00406650" w:rsidRPr="009F24B6" w:rsidRDefault="00406650" w:rsidP="00687C94">
            <w:pPr>
              <w:rPr>
                <w:color w:val="000000" w:themeColor="text1"/>
              </w:rPr>
            </w:pPr>
            <w:r w:rsidRPr="009F24B6">
              <w:rPr>
                <w:color w:val="000000" w:themeColor="text1"/>
              </w:rPr>
              <w:t>7.</w:t>
            </w:r>
          </w:p>
        </w:tc>
        <w:tc>
          <w:tcPr>
            <w:tcW w:w="4298" w:type="dxa"/>
          </w:tcPr>
          <w:p w14:paraId="455AD3AC" w14:textId="77777777" w:rsidR="00406650" w:rsidRPr="009F24B6" w:rsidRDefault="00406650" w:rsidP="00687C94">
            <w:pPr>
              <w:rPr>
                <w:color w:val="000000" w:themeColor="text1"/>
              </w:rPr>
            </w:pPr>
            <w:r w:rsidRPr="009F24B6">
              <w:rPr>
                <w:color w:val="000000" w:themeColor="text1"/>
              </w:rPr>
              <w:t>Mokinių pasiskirstymas pagal užsienio kalbų mokymąsi</w:t>
            </w:r>
          </w:p>
        </w:tc>
        <w:tc>
          <w:tcPr>
            <w:tcW w:w="2384" w:type="dxa"/>
          </w:tcPr>
          <w:p w14:paraId="4877424E" w14:textId="77777777" w:rsidR="00406650" w:rsidRPr="009F24B6" w:rsidRDefault="00406650" w:rsidP="00687C94">
            <w:pPr>
              <w:rPr>
                <w:color w:val="000000" w:themeColor="text1"/>
              </w:rPr>
            </w:pPr>
            <w:r w:rsidRPr="009F24B6">
              <w:rPr>
                <w:color w:val="000000" w:themeColor="text1"/>
              </w:rPr>
              <w:t>2</w:t>
            </w:r>
            <w:r>
              <w:rPr>
                <w:color w:val="000000" w:themeColor="text1"/>
              </w:rPr>
              <w:t>–</w:t>
            </w:r>
            <w:r w:rsidRPr="009F24B6">
              <w:rPr>
                <w:color w:val="000000" w:themeColor="text1"/>
              </w:rPr>
              <w:t>4 kl. I užsienio kalba (anglų) – 36, 5</w:t>
            </w:r>
            <w:r>
              <w:rPr>
                <w:color w:val="000000" w:themeColor="text1"/>
              </w:rPr>
              <w:t>–</w:t>
            </w:r>
            <w:r w:rsidRPr="009F24B6">
              <w:rPr>
                <w:color w:val="000000" w:themeColor="text1"/>
              </w:rPr>
              <w:t>10 kl.  – 107;</w:t>
            </w:r>
          </w:p>
          <w:p w14:paraId="2237757E" w14:textId="6DE92329" w:rsidR="00406650" w:rsidRPr="009F24B6" w:rsidRDefault="00406650" w:rsidP="00687C94">
            <w:pPr>
              <w:rPr>
                <w:color w:val="00B050"/>
              </w:rPr>
            </w:pPr>
            <w:r w:rsidRPr="009F24B6">
              <w:rPr>
                <w:color w:val="000000" w:themeColor="text1"/>
              </w:rPr>
              <w:t>5</w:t>
            </w:r>
            <w:r>
              <w:rPr>
                <w:color w:val="000000" w:themeColor="text1"/>
              </w:rPr>
              <w:t>–</w:t>
            </w:r>
            <w:r w:rsidRPr="009F24B6">
              <w:rPr>
                <w:color w:val="000000" w:themeColor="text1"/>
              </w:rPr>
              <w:t xml:space="preserve">10 kl. II užsienio kalba (rusų) </w:t>
            </w:r>
            <w:r>
              <w:rPr>
                <w:color w:val="000000" w:themeColor="text1"/>
              </w:rPr>
              <w:t>–</w:t>
            </w:r>
            <w:r w:rsidR="00A96684">
              <w:rPr>
                <w:color w:val="000000" w:themeColor="text1"/>
              </w:rPr>
              <w:t xml:space="preserve"> </w:t>
            </w:r>
            <w:r w:rsidRPr="009F24B6">
              <w:rPr>
                <w:color w:val="000000" w:themeColor="text1"/>
              </w:rPr>
              <w:t>107</w:t>
            </w:r>
          </w:p>
        </w:tc>
        <w:tc>
          <w:tcPr>
            <w:tcW w:w="2384" w:type="dxa"/>
          </w:tcPr>
          <w:p w14:paraId="44A31D5E" w14:textId="77777777" w:rsidR="00406650" w:rsidRPr="009F24B6" w:rsidRDefault="00406650" w:rsidP="00687C94">
            <w:pPr>
              <w:rPr>
                <w:color w:val="000000" w:themeColor="text1"/>
              </w:rPr>
            </w:pPr>
            <w:r w:rsidRPr="009F24B6">
              <w:rPr>
                <w:color w:val="000000" w:themeColor="text1"/>
              </w:rPr>
              <w:t>2</w:t>
            </w:r>
            <w:r>
              <w:rPr>
                <w:color w:val="000000" w:themeColor="text1"/>
              </w:rPr>
              <w:t>–</w:t>
            </w:r>
            <w:r w:rsidRPr="009F24B6">
              <w:rPr>
                <w:color w:val="000000" w:themeColor="text1"/>
              </w:rPr>
              <w:t>4 kl. I užsienio kalba (anglų) – 38,</w:t>
            </w:r>
          </w:p>
          <w:p w14:paraId="40AA7AA3" w14:textId="77777777" w:rsidR="00406650" w:rsidRPr="009F24B6" w:rsidRDefault="00406650" w:rsidP="00687C94">
            <w:pPr>
              <w:rPr>
                <w:color w:val="000000" w:themeColor="text1"/>
              </w:rPr>
            </w:pPr>
            <w:r w:rsidRPr="009F24B6">
              <w:rPr>
                <w:color w:val="000000" w:themeColor="text1"/>
              </w:rPr>
              <w:t>5</w:t>
            </w:r>
            <w:r>
              <w:rPr>
                <w:color w:val="000000" w:themeColor="text1"/>
              </w:rPr>
              <w:t>–</w:t>
            </w:r>
            <w:r w:rsidRPr="009F24B6">
              <w:rPr>
                <w:color w:val="000000" w:themeColor="text1"/>
              </w:rPr>
              <w:t>10 kl.  – 85;</w:t>
            </w:r>
          </w:p>
          <w:p w14:paraId="672F90BC" w14:textId="23F6DDF9" w:rsidR="00406650" w:rsidRPr="009F24B6" w:rsidRDefault="00406650" w:rsidP="00687C94">
            <w:pPr>
              <w:rPr>
                <w:color w:val="00B050"/>
              </w:rPr>
            </w:pPr>
            <w:r w:rsidRPr="009F24B6">
              <w:rPr>
                <w:color w:val="000000" w:themeColor="text1"/>
              </w:rPr>
              <w:t>5</w:t>
            </w:r>
            <w:r>
              <w:rPr>
                <w:color w:val="000000" w:themeColor="text1"/>
              </w:rPr>
              <w:t>–</w:t>
            </w:r>
            <w:r w:rsidRPr="009F24B6">
              <w:rPr>
                <w:color w:val="000000" w:themeColor="text1"/>
              </w:rPr>
              <w:t xml:space="preserve">10 kl. II užsienio kalba (rusų) </w:t>
            </w:r>
            <w:r>
              <w:rPr>
                <w:color w:val="000000" w:themeColor="text1"/>
              </w:rPr>
              <w:t xml:space="preserve">– </w:t>
            </w:r>
            <w:r w:rsidRPr="009F24B6">
              <w:rPr>
                <w:color w:val="000000" w:themeColor="text1"/>
              </w:rPr>
              <w:t>85</w:t>
            </w:r>
          </w:p>
        </w:tc>
      </w:tr>
      <w:tr w:rsidR="00406650" w:rsidRPr="009F24B6" w14:paraId="3A1B0978" w14:textId="77777777" w:rsidTr="00687C94">
        <w:tc>
          <w:tcPr>
            <w:tcW w:w="562" w:type="dxa"/>
          </w:tcPr>
          <w:p w14:paraId="251D2501" w14:textId="77777777" w:rsidR="00406650" w:rsidRPr="009F24B6" w:rsidRDefault="00406650" w:rsidP="00687C94">
            <w:pPr>
              <w:rPr>
                <w:color w:val="000000" w:themeColor="text1"/>
              </w:rPr>
            </w:pPr>
            <w:r w:rsidRPr="009F24B6">
              <w:rPr>
                <w:color w:val="000000" w:themeColor="text1"/>
              </w:rPr>
              <w:t>8.</w:t>
            </w:r>
          </w:p>
        </w:tc>
        <w:tc>
          <w:tcPr>
            <w:tcW w:w="4298" w:type="dxa"/>
          </w:tcPr>
          <w:p w14:paraId="6A21625D" w14:textId="77777777" w:rsidR="00406650" w:rsidRPr="009F24B6" w:rsidRDefault="00406650" w:rsidP="00687C94">
            <w:pPr>
              <w:rPr>
                <w:color w:val="000000" w:themeColor="text1"/>
              </w:rPr>
            </w:pPr>
            <w:r w:rsidRPr="009F24B6">
              <w:rPr>
                <w:color w:val="000000" w:themeColor="text1"/>
              </w:rPr>
              <w:t>WI-FI prieigos taškų skaičius, tenkantis 100 mokinių</w:t>
            </w:r>
          </w:p>
        </w:tc>
        <w:tc>
          <w:tcPr>
            <w:tcW w:w="2384" w:type="dxa"/>
          </w:tcPr>
          <w:p w14:paraId="1DC7832C" w14:textId="77777777" w:rsidR="00406650" w:rsidRPr="009F24B6" w:rsidRDefault="00406650" w:rsidP="00687C94">
            <w:pPr>
              <w:rPr>
                <w:color w:val="00B050"/>
              </w:rPr>
            </w:pPr>
            <w:r w:rsidRPr="009F24B6">
              <w:rPr>
                <w:color w:val="000000" w:themeColor="text1"/>
              </w:rPr>
              <w:t>0,07</w:t>
            </w:r>
          </w:p>
        </w:tc>
        <w:tc>
          <w:tcPr>
            <w:tcW w:w="2384" w:type="dxa"/>
          </w:tcPr>
          <w:p w14:paraId="09FFEC5B" w14:textId="77777777" w:rsidR="00406650" w:rsidRPr="009F24B6" w:rsidRDefault="00406650" w:rsidP="00687C94">
            <w:pPr>
              <w:rPr>
                <w:color w:val="00B050"/>
              </w:rPr>
            </w:pPr>
            <w:r w:rsidRPr="009F24B6">
              <w:rPr>
                <w:color w:val="000000" w:themeColor="text1"/>
              </w:rPr>
              <w:t xml:space="preserve">0,04 </w:t>
            </w:r>
          </w:p>
        </w:tc>
      </w:tr>
      <w:tr w:rsidR="00406650" w:rsidRPr="009F24B6" w14:paraId="33D11A29" w14:textId="77777777" w:rsidTr="00687C94">
        <w:tc>
          <w:tcPr>
            <w:tcW w:w="562" w:type="dxa"/>
          </w:tcPr>
          <w:p w14:paraId="3A471317" w14:textId="77777777" w:rsidR="00406650" w:rsidRPr="009F24B6" w:rsidRDefault="00406650" w:rsidP="00687C94">
            <w:pPr>
              <w:rPr>
                <w:color w:val="000000" w:themeColor="text1"/>
              </w:rPr>
            </w:pPr>
            <w:r w:rsidRPr="009F24B6">
              <w:rPr>
                <w:color w:val="000000" w:themeColor="text1"/>
              </w:rPr>
              <w:t>9.</w:t>
            </w:r>
          </w:p>
        </w:tc>
        <w:tc>
          <w:tcPr>
            <w:tcW w:w="4298" w:type="dxa"/>
          </w:tcPr>
          <w:p w14:paraId="53B432AB" w14:textId="77777777" w:rsidR="00406650" w:rsidRPr="009F24B6" w:rsidRDefault="00406650" w:rsidP="00687C94">
            <w:pPr>
              <w:rPr>
                <w:color w:val="000000" w:themeColor="text1"/>
              </w:rPr>
            </w:pPr>
            <w:r w:rsidRPr="009F24B6">
              <w:rPr>
                <w:color w:val="000000" w:themeColor="text1"/>
              </w:rPr>
              <w:t>Neformaliojo vaikų švietimo veiklose, organizuojamose mokykloje ir kitų švietimo tiekėjų, dalyvaujančių mokinių dalis</w:t>
            </w:r>
          </w:p>
        </w:tc>
        <w:tc>
          <w:tcPr>
            <w:tcW w:w="2384" w:type="dxa"/>
          </w:tcPr>
          <w:p w14:paraId="4308B7BE" w14:textId="77777777" w:rsidR="00406650" w:rsidRPr="009F24B6" w:rsidRDefault="00406650" w:rsidP="00687C94">
            <w:pPr>
              <w:rPr>
                <w:color w:val="000000" w:themeColor="text1"/>
              </w:rPr>
            </w:pPr>
            <w:r w:rsidRPr="009F24B6">
              <w:rPr>
                <w:color w:val="000000" w:themeColor="text1"/>
              </w:rPr>
              <w:t>Mokykloje – 76,51 proc., kitų tiekėjų – 42,59 proc.</w:t>
            </w:r>
          </w:p>
        </w:tc>
        <w:tc>
          <w:tcPr>
            <w:tcW w:w="2384" w:type="dxa"/>
          </w:tcPr>
          <w:p w14:paraId="407DC3E6" w14:textId="77777777" w:rsidR="00406650" w:rsidRPr="009F24B6" w:rsidRDefault="00406650" w:rsidP="00687C94">
            <w:pPr>
              <w:rPr>
                <w:color w:val="00B050"/>
              </w:rPr>
            </w:pPr>
            <w:r w:rsidRPr="009F24B6">
              <w:rPr>
                <w:color w:val="000000" w:themeColor="text1"/>
              </w:rPr>
              <w:t>Mokykloje – 60,14 proc., kitų tiekėjų – 50,00 proc.</w:t>
            </w:r>
          </w:p>
        </w:tc>
      </w:tr>
      <w:tr w:rsidR="00406650" w:rsidRPr="009F24B6" w14:paraId="43313BB7" w14:textId="77777777" w:rsidTr="00687C94">
        <w:tc>
          <w:tcPr>
            <w:tcW w:w="562" w:type="dxa"/>
          </w:tcPr>
          <w:p w14:paraId="77E554EF" w14:textId="77777777" w:rsidR="00406650" w:rsidRPr="009F24B6" w:rsidRDefault="00406650" w:rsidP="00687C94">
            <w:pPr>
              <w:rPr>
                <w:color w:val="000000" w:themeColor="text1"/>
              </w:rPr>
            </w:pPr>
            <w:r w:rsidRPr="009F24B6">
              <w:rPr>
                <w:color w:val="000000" w:themeColor="text1"/>
              </w:rPr>
              <w:t>10.</w:t>
            </w:r>
          </w:p>
        </w:tc>
        <w:tc>
          <w:tcPr>
            <w:tcW w:w="4298" w:type="dxa"/>
          </w:tcPr>
          <w:p w14:paraId="33F83DF3" w14:textId="77777777" w:rsidR="00406650" w:rsidRPr="009F24B6" w:rsidRDefault="00406650" w:rsidP="00687C94">
            <w:pPr>
              <w:rPr>
                <w:color w:val="000000" w:themeColor="text1"/>
              </w:rPr>
            </w:pPr>
            <w:r w:rsidRPr="009F24B6">
              <w:rPr>
                <w:color w:val="000000" w:themeColor="text1"/>
              </w:rPr>
              <w:t>Mokinių pasiskirstymas pagal neformaliojo švietimo kryptis</w:t>
            </w:r>
          </w:p>
        </w:tc>
        <w:tc>
          <w:tcPr>
            <w:tcW w:w="2384" w:type="dxa"/>
          </w:tcPr>
          <w:p w14:paraId="556D671F" w14:textId="77777777" w:rsidR="00406650" w:rsidRPr="009F24B6" w:rsidRDefault="00406650" w:rsidP="00687C94">
            <w:pPr>
              <w:rPr>
                <w:color w:val="000000" w:themeColor="text1"/>
                <w:u w:val="single"/>
              </w:rPr>
            </w:pPr>
            <w:r w:rsidRPr="009F24B6">
              <w:rPr>
                <w:color w:val="000000" w:themeColor="text1"/>
                <w:u w:val="single"/>
              </w:rPr>
              <w:t>1</w:t>
            </w:r>
            <w:r>
              <w:rPr>
                <w:color w:val="000000" w:themeColor="text1"/>
                <w:u w:val="single"/>
              </w:rPr>
              <w:t>–</w:t>
            </w:r>
            <w:r w:rsidRPr="009F24B6">
              <w:rPr>
                <w:color w:val="000000" w:themeColor="text1"/>
                <w:u w:val="single"/>
              </w:rPr>
              <w:t>4 kl.</w:t>
            </w:r>
          </w:p>
          <w:p w14:paraId="6119F3EA" w14:textId="77777777" w:rsidR="00406650" w:rsidRPr="009F24B6" w:rsidRDefault="00406650" w:rsidP="00687C94">
            <w:pPr>
              <w:rPr>
                <w:color w:val="000000" w:themeColor="text1"/>
              </w:rPr>
            </w:pPr>
            <w:r w:rsidRPr="009F24B6">
              <w:rPr>
                <w:color w:val="000000" w:themeColor="text1"/>
              </w:rPr>
              <w:t>šokis – 5,</w:t>
            </w:r>
          </w:p>
          <w:p w14:paraId="3BAF482D" w14:textId="77777777" w:rsidR="00406650" w:rsidRPr="009F24B6" w:rsidRDefault="00406650" w:rsidP="00687C94">
            <w:pPr>
              <w:rPr>
                <w:color w:val="000000" w:themeColor="text1"/>
              </w:rPr>
            </w:pPr>
            <w:r w:rsidRPr="009F24B6">
              <w:rPr>
                <w:color w:val="000000" w:themeColor="text1"/>
              </w:rPr>
              <w:t>dailė – 20,</w:t>
            </w:r>
          </w:p>
          <w:p w14:paraId="4E70BCF7" w14:textId="77777777" w:rsidR="00406650" w:rsidRPr="009F24B6" w:rsidRDefault="00406650" w:rsidP="00687C94">
            <w:pPr>
              <w:rPr>
                <w:color w:val="000000" w:themeColor="text1"/>
              </w:rPr>
            </w:pPr>
            <w:r w:rsidRPr="009F24B6">
              <w:rPr>
                <w:color w:val="000000" w:themeColor="text1"/>
              </w:rPr>
              <w:t xml:space="preserve"> IT – 10,</w:t>
            </w:r>
          </w:p>
          <w:p w14:paraId="560E28AB" w14:textId="77777777" w:rsidR="00406650" w:rsidRPr="009F24B6" w:rsidRDefault="00406650" w:rsidP="00687C94">
            <w:pPr>
              <w:rPr>
                <w:color w:val="000000" w:themeColor="text1"/>
              </w:rPr>
            </w:pPr>
            <w:r w:rsidRPr="009F24B6">
              <w:rPr>
                <w:color w:val="000000" w:themeColor="text1"/>
              </w:rPr>
              <w:t xml:space="preserve">muzika – 19, </w:t>
            </w:r>
          </w:p>
          <w:p w14:paraId="783B1942" w14:textId="77777777" w:rsidR="00406650" w:rsidRPr="009F24B6" w:rsidRDefault="00406650" w:rsidP="00687C94">
            <w:pPr>
              <w:rPr>
                <w:color w:val="000000" w:themeColor="text1"/>
              </w:rPr>
            </w:pPr>
            <w:r w:rsidRPr="009F24B6">
              <w:rPr>
                <w:color w:val="000000" w:themeColor="text1"/>
              </w:rPr>
              <w:t xml:space="preserve">sportas – 26, technologijos – 5; </w:t>
            </w:r>
          </w:p>
          <w:p w14:paraId="0E4503D2" w14:textId="77777777" w:rsidR="00406650" w:rsidRPr="009F24B6" w:rsidRDefault="00406650" w:rsidP="00687C94">
            <w:pPr>
              <w:rPr>
                <w:color w:val="000000" w:themeColor="text1"/>
                <w:u w:val="single"/>
              </w:rPr>
            </w:pPr>
            <w:r w:rsidRPr="009F24B6">
              <w:rPr>
                <w:color w:val="000000" w:themeColor="text1"/>
                <w:u w:val="single"/>
              </w:rPr>
              <w:t>5</w:t>
            </w:r>
            <w:r>
              <w:rPr>
                <w:color w:val="000000" w:themeColor="text1"/>
                <w:u w:val="single"/>
              </w:rPr>
              <w:t>–</w:t>
            </w:r>
            <w:r w:rsidRPr="009F24B6">
              <w:rPr>
                <w:color w:val="000000" w:themeColor="text1"/>
                <w:u w:val="single"/>
              </w:rPr>
              <w:t>10 kl.</w:t>
            </w:r>
          </w:p>
          <w:p w14:paraId="08B05919" w14:textId="77777777" w:rsidR="00406650" w:rsidRPr="009F24B6" w:rsidRDefault="00406650" w:rsidP="00687C94">
            <w:pPr>
              <w:rPr>
                <w:color w:val="000000" w:themeColor="text1"/>
              </w:rPr>
            </w:pPr>
            <w:r w:rsidRPr="009F24B6">
              <w:rPr>
                <w:color w:val="000000" w:themeColor="text1"/>
              </w:rPr>
              <w:t>šokis – 12,</w:t>
            </w:r>
          </w:p>
          <w:p w14:paraId="7056C455" w14:textId="77777777" w:rsidR="00406650" w:rsidRPr="009F24B6" w:rsidRDefault="00406650" w:rsidP="00687C94">
            <w:pPr>
              <w:rPr>
                <w:color w:val="000000" w:themeColor="text1"/>
              </w:rPr>
            </w:pPr>
            <w:r w:rsidRPr="009F24B6">
              <w:rPr>
                <w:color w:val="000000" w:themeColor="text1"/>
              </w:rPr>
              <w:t>dailė – 10,</w:t>
            </w:r>
          </w:p>
          <w:p w14:paraId="4BB6F02F" w14:textId="77777777" w:rsidR="00406650" w:rsidRPr="009F24B6" w:rsidRDefault="00406650" w:rsidP="00687C94">
            <w:pPr>
              <w:rPr>
                <w:color w:val="000000" w:themeColor="text1"/>
              </w:rPr>
            </w:pPr>
            <w:r w:rsidRPr="009F24B6">
              <w:rPr>
                <w:color w:val="000000" w:themeColor="text1"/>
              </w:rPr>
              <w:t>gamta – 7,</w:t>
            </w:r>
          </w:p>
          <w:p w14:paraId="442905ED" w14:textId="77777777" w:rsidR="00406650" w:rsidRPr="009F24B6" w:rsidRDefault="00406650" w:rsidP="00687C94">
            <w:pPr>
              <w:rPr>
                <w:color w:val="000000" w:themeColor="text1"/>
              </w:rPr>
            </w:pPr>
            <w:r w:rsidRPr="009F24B6">
              <w:rPr>
                <w:color w:val="000000" w:themeColor="text1"/>
              </w:rPr>
              <w:t>IT – 9,</w:t>
            </w:r>
          </w:p>
          <w:p w14:paraId="74D5408B" w14:textId="77777777" w:rsidR="00406650" w:rsidRPr="009F24B6" w:rsidRDefault="00406650" w:rsidP="00687C94">
            <w:pPr>
              <w:rPr>
                <w:color w:val="000000" w:themeColor="text1"/>
              </w:rPr>
            </w:pPr>
            <w:r w:rsidRPr="009F24B6">
              <w:rPr>
                <w:color w:val="000000" w:themeColor="text1"/>
              </w:rPr>
              <w:t>muzika – 26,</w:t>
            </w:r>
          </w:p>
          <w:p w14:paraId="341A0078" w14:textId="77777777" w:rsidR="00406650" w:rsidRDefault="00406650" w:rsidP="00687C94">
            <w:pPr>
              <w:rPr>
                <w:color w:val="000000" w:themeColor="text1"/>
              </w:rPr>
            </w:pPr>
            <w:r w:rsidRPr="009F24B6">
              <w:rPr>
                <w:color w:val="000000" w:themeColor="text1"/>
              </w:rPr>
              <w:t xml:space="preserve"> sportas – 39, technologijos – 13, turizmas ir </w:t>
            </w:r>
          </w:p>
          <w:p w14:paraId="6490CBB1" w14:textId="77777777" w:rsidR="00406650" w:rsidRPr="009F24B6" w:rsidRDefault="00406650" w:rsidP="00687C94">
            <w:pPr>
              <w:rPr>
                <w:color w:val="000000" w:themeColor="text1"/>
              </w:rPr>
            </w:pPr>
            <w:r w:rsidRPr="009F24B6">
              <w:rPr>
                <w:color w:val="000000" w:themeColor="text1"/>
              </w:rPr>
              <w:t>kraštotyra</w:t>
            </w:r>
            <w:r>
              <w:rPr>
                <w:color w:val="000000" w:themeColor="text1"/>
              </w:rPr>
              <w:t xml:space="preserve"> </w:t>
            </w:r>
            <w:r w:rsidRPr="009F24B6">
              <w:rPr>
                <w:color w:val="000000" w:themeColor="text1"/>
              </w:rPr>
              <w:t>– 16.</w:t>
            </w:r>
          </w:p>
        </w:tc>
        <w:tc>
          <w:tcPr>
            <w:tcW w:w="2384" w:type="dxa"/>
          </w:tcPr>
          <w:p w14:paraId="21E325D0" w14:textId="77777777" w:rsidR="00406650" w:rsidRPr="009F24B6" w:rsidRDefault="00406650" w:rsidP="00687C94">
            <w:pPr>
              <w:rPr>
                <w:color w:val="000000" w:themeColor="text1"/>
              </w:rPr>
            </w:pPr>
            <w:r w:rsidRPr="009F24B6">
              <w:rPr>
                <w:color w:val="000000" w:themeColor="text1"/>
                <w:u w:val="single"/>
              </w:rPr>
              <w:t>1</w:t>
            </w:r>
            <w:r>
              <w:rPr>
                <w:color w:val="000000" w:themeColor="text1"/>
                <w:u w:val="single"/>
              </w:rPr>
              <w:t>–</w:t>
            </w:r>
            <w:r w:rsidRPr="009F24B6">
              <w:rPr>
                <w:color w:val="000000" w:themeColor="text1"/>
                <w:u w:val="single"/>
              </w:rPr>
              <w:t>4 kl</w:t>
            </w:r>
            <w:r w:rsidRPr="009F24B6">
              <w:rPr>
                <w:color w:val="000000" w:themeColor="text1"/>
              </w:rPr>
              <w:t xml:space="preserve">. </w:t>
            </w:r>
          </w:p>
          <w:p w14:paraId="222E4E3E" w14:textId="77777777" w:rsidR="00406650" w:rsidRPr="009F24B6" w:rsidRDefault="00406650" w:rsidP="00687C94">
            <w:pPr>
              <w:rPr>
                <w:color w:val="000000" w:themeColor="text1"/>
              </w:rPr>
            </w:pPr>
            <w:r w:rsidRPr="009F24B6">
              <w:rPr>
                <w:color w:val="000000" w:themeColor="text1"/>
              </w:rPr>
              <w:t>dailė – 32,</w:t>
            </w:r>
          </w:p>
          <w:p w14:paraId="657C6468" w14:textId="77777777" w:rsidR="00406650" w:rsidRPr="009F24B6" w:rsidRDefault="00406650" w:rsidP="00687C94">
            <w:pPr>
              <w:rPr>
                <w:color w:val="000000" w:themeColor="text1"/>
              </w:rPr>
            </w:pPr>
            <w:r w:rsidRPr="009F24B6">
              <w:rPr>
                <w:color w:val="000000" w:themeColor="text1"/>
              </w:rPr>
              <w:t>IT – 12,</w:t>
            </w:r>
          </w:p>
          <w:p w14:paraId="7024D959" w14:textId="77777777" w:rsidR="00406650" w:rsidRPr="009F24B6" w:rsidRDefault="00406650" w:rsidP="00687C94">
            <w:pPr>
              <w:rPr>
                <w:color w:val="000000" w:themeColor="text1"/>
              </w:rPr>
            </w:pPr>
            <w:r w:rsidRPr="009F24B6">
              <w:rPr>
                <w:color w:val="000000" w:themeColor="text1"/>
              </w:rPr>
              <w:t>muzika – 18,</w:t>
            </w:r>
          </w:p>
          <w:p w14:paraId="50B316EE" w14:textId="77777777" w:rsidR="00406650" w:rsidRPr="009F24B6" w:rsidRDefault="00406650" w:rsidP="00687C94">
            <w:pPr>
              <w:rPr>
                <w:color w:val="000000" w:themeColor="text1"/>
              </w:rPr>
            </w:pPr>
            <w:r w:rsidRPr="009F24B6">
              <w:rPr>
                <w:color w:val="000000" w:themeColor="text1"/>
              </w:rPr>
              <w:t>sportas – 31.</w:t>
            </w:r>
          </w:p>
          <w:p w14:paraId="01837C03" w14:textId="77777777" w:rsidR="00406650" w:rsidRPr="009F24B6" w:rsidRDefault="00406650" w:rsidP="00687C94">
            <w:pPr>
              <w:rPr>
                <w:color w:val="000000" w:themeColor="text1"/>
                <w:u w:val="single"/>
              </w:rPr>
            </w:pPr>
            <w:r w:rsidRPr="009F24B6">
              <w:rPr>
                <w:color w:val="000000" w:themeColor="text1"/>
                <w:u w:val="single"/>
              </w:rPr>
              <w:t>5</w:t>
            </w:r>
            <w:r>
              <w:rPr>
                <w:color w:val="000000" w:themeColor="text1"/>
                <w:u w:val="single"/>
              </w:rPr>
              <w:t>–</w:t>
            </w:r>
            <w:r w:rsidRPr="009F24B6">
              <w:rPr>
                <w:color w:val="000000" w:themeColor="text1"/>
                <w:u w:val="single"/>
              </w:rPr>
              <w:t>10 kl.</w:t>
            </w:r>
          </w:p>
          <w:p w14:paraId="2C392082" w14:textId="77777777" w:rsidR="00406650" w:rsidRPr="009F24B6" w:rsidRDefault="00406650" w:rsidP="00687C94">
            <w:pPr>
              <w:rPr>
                <w:color w:val="000000" w:themeColor="text1"/>
              </w:rPr>
            </w:pPr>
            <w:r w:rsidRPr="009F24B6">
              <w:rPr>
                <w:color w:val="000000" w:themeColor="text1"/>
              </w:rPr>
              <w:t>dailė – 10,</w:t>
            </w:r>
          </w:p>
          <w:p w14:paraId="26A0F585" w14:textId="77777777" w:rsidR="00406650" w:rsidRPr="009F24B6" w:rsidRDefault="00406650" w:rsidP="00687C94">
            <w:pPr>
              <w:rPr>
                <w:color w:val="000000" w:themeColor="text1"/>
              </w:rPr>
            </w:pPr>
            <w:r w:rsidRPr="009F24B6">
              <w:rPr>
                <w:color w:val="000000" w:themeColor="text1"/>
              </w:rPr>
              <w:t>muzika – 14,</w:t>
            </w:r>
          </w:p>
          <w:p w14:paraId="07F7A994" w14:textId="77777777" w:rsidR="00406650" w:rsidRPr="009F24B6" w:rsidRDefault="00406650" w:rsidP="00687C94">
            <w:pPr>
              <w:rPr>
                <w:color w:val="00B050"/>
              </w:rPr>
            </w:pPr>
            <w:r w:rsidRPr="009F24B6">
              <w:rPr>
                <w:color w:val="000000" w:themeColor="text1"/>
              </w:rPr>
              <w:t>sportas – 16, techninė kūryba – 3, turizmas ir kraštotyra – 6.</w:t>
            </w:r>
          </w:p>
        </w:tc>
      </w:tr>
      <w:tr w:rsidR="00406650" w:rsidRPr="009F24B6" w14:paraId="3B4924A3" w14:textId="77777777" w:rsidTr="00687C94">
        <w:tc>
          <w:tcPr>
            <w:tcW w:w="562" w:type="dxa"/>
          </w:tcPr>
          <w:p w14:paraId="52CCAC5D" w14:textId="77777777" w:rsidR="00406650" w:rsidRPr="009F24B6" w:rsidRDefault="00406650" w:rsidP="00687C94">
            <w:pPr>
              <w:rPr>
                <w:color w:val="000000" w:themeColor="text1"/>
              </w:rPr>
            </w:pPr>
            <w:r w:rsidRPr="009F24B6">
              <w:rPr>
                <w:color w:val="000000" w:themeColor="text1"/>
              </w:rPr>
              <w:t>11.</w:t>
            </w:r>
          </w:p>
        </w:tc>
        <w:tc>
          <w:tcPr>
            <w:tcW w:w="4298" w:type="dxa"/>
          </w:tcPr>
          <w:p w14:paraId="10FD5BE2" w14:textId="77777777" w:rsidR="00406650" w:rsidRPr="009F24B6" w:rsidRDefault="00406650" w:rsidP="00687C94">
            <w:pPr>
              <w:rPr>
                <w:color w:val="000000" w:themeColor="text1"/>
              </w:rPr>
            </w:pPr>
            <w:r w:rsidRPr="009F24B6">
              <w:rPr>
                <w:color w:val="000000" w:themeColor="text1"/>
              </w:rPr>
              <w:t>Klasių komplektų pasiskirstymas pagal dydį (maža, vidutinė, didelė) vykdant bendrojo ugdymo programas</w:t>
            </w:r>
          </w:p>
        </w:tc>
        <w:tc>
          <w:tcPr>
            <w:tcW w:w="2384" w:type="dxa"/>
          </w:tcPr>
          <w:p w14:paraId="62BA9663" w14:textId="77777777" w:rsidR="00406650" w:rsidRPr="009F24B6" w:rsidRDefault="00406650" w:rsidP="00687C94">
            <w:pPr>
              <w:rPr>
                <w:color w:val="000000" w:themeColor="text1"/>
              </w:rPr>
            </w:pPr>
            <w:r w:rsidRPr="009F24B6">
              <w:rPr>
                <w:color w:val="000000" w:themeColor="text1"/>
                <w:u w:val="single"/>
              </w:rPr>
              <w:t>1</w:t>
            </w:r>
            <w:r>
              <w:rPr>
                <w:color w:val="000000" w:themeColor="text1"/>
                <w:u w:val="single"/>
              </w:rPr>
              <w:t>–</w:t>
            </w:r>
            <w:r w:rsidRPr="009F24B6">
              <w:rPr>
                <w:color w:val="000000" w:themeColor="text1"/>
                <w:u w:val="single"/>
              </w:rPr>
              <w:t>4 kl</w:t>
            </w:r>
            <w:r w:rsidRPr="009F24B6">
              <w:rPr>
                <w:color w:val="000000" w:themeColor="text1"/>
              </w:rPr>
              <w:t>.</w:t>
            </w:r>
          </w:p>
          <w:p w14:paraId="2B283107" w14:textId="77777777" w:rsidR="00406650" w:rsidRPr="009F24B6" w:rsidRDefault="00406650" w:rsidP="00687C94">
            <w:pPr>
              <w:rPr>
                <w:color w:val="000000" w:themeColor="text1"/>
              </w:rPr>
            </w:pPr>
            <w:r w:rsidRPr="009F24B6">
              <w:rPr>
                <w:color w:val="000000" w:themeColor="text1"/>
              </w:rPr>
              <w:t>maža – 4</w:t>
            </w:r>
          </w:p>
          <w:p w14:paraId="3FEDA3F2" w14:textId="77777777" w:rsidR="00406650" w:rsidRPr="009F24B6" w:rsidRDefault="00406650" w:rsidP="00687C94">
            <w:pPr>
              <w:rPr>
                <w:color w:val="000000" w:themeColor="text1"/>
              </w:rPr>
            </w:pPr>
            <w:r w:rsidRPr="009F24B6">
              <w:rPr>
                <w:color w:val="000000" w:themeColor="text1"/>
              </w:rPr>
              <w:t>vidutinė – 1</w:t>
            </w:r>
          </w:p>
          <w:p w14:paraId="1AB762EB" w14:textId="77777777" w:rsidR="00406650" w:rsidRPr="009F24B6" w:rsidRDefault="00406650" w:rsidP="00687C94">
            <w:pPr>
              <w:rPr>
                <w:color w:val="000000" w:themeColor="text1"/>
              </w:rPr>
            </w:pPr>
            <w:r w:rsidRPr="009F24B6">
              <w:rPr>
                <w:color w:val="000000" w:themeColor="text1"/>
                <w:u w:val="single"/>
              </w:rPr>
              <w:t>5</w:t>
            </w:r>
            <w:r>
              <w:rPr>
                <w:color w:val="000000" w:themeColor="text1"/>
                <w:u w:val="single"/>
              </w:rPr>
              <w:t>–</w:t>
            </w:r>
            <w:r w:rsidRPr="009F24B6">
              <w:rPr>
                <w:color w:val="000000" w:themeColor="text1"/>
                <w:u w:val="single"/>
              </w:rPr>
              <w:t>10 kl</w:t>
            </w:r>
            <w:r w:rsidRPr="009F24B6">
              <w:rPr>
                <w:color w:val="000000" w:themeColor="text1"/>
              </w:rPr>
              <w:t xml:space="preserve">. </w:t>
            </w:r>
          </w:p>
          <w:p w14:paraId="085A8959" w14:textId="77777777" w:rsidR="00406650" w:rsidRPr="009F24B6" w:rsidRDefault="00406650" w:rsidP="00687C94">
            <w:pPr>
              <w:rPr>
                <w:color w:val="000000" w:themeColor="text1"/>
              </w:rPr>
            </w:pPr>
            <w:r w:rsidRPr="009F24B6">
              <w:rPr>
                <w:color w:val="000000" w:themeColor="text1"/>
              </w:rPr>
              <w:t>maža – 3</w:t>
            </w:r>
          </w:p>
          <w:p w14:paraId="1453C2BF" w14:textId="77777777" w:rsidR="00406650" w:rsidRPr="009F24B6" w:rsidRDefault="00406650" w:rsidP="00687C94">
            <w:pPr>
              <w:rPr>
                <w:color w:val="000000" w:themeColor="text1"/>
              </w:rPr>
            </w:pPr>
            <w:r w:rsidRPr="009F24B6">
              <w:rPr>
                <w:color w:val="000000" w:themeColor="text1"/>
              </w:rPr>
              <w:t>vidutinė – 5</w:t>
            </w:r>
          </w:p>
        </w:tc>
        <w:tc>
          <w:tcPr>
            <w:tcW w:w="2384" w:type="dxa"/>
          </w:tcPr>
          <w:p w14:paraId="6C62E1B1" w14:textId="77777777" w:rsidR="00406650" w:rsidRPr="009F24B6" w:rsidRDefault="00406650" w:rsidP="00687C94">
            <w:pPr>
              <w:rPr>
                <w:color w:val="000000" w:themeColor="text1"/>
              </w:rPr>
            </w:pPr>
            <w:r w:rsidRPr="009F24B6">
              <w:rPr>
                <w:color w:val="000000" w:themeColor="text1"/>
                <w:u w:val="single"/>
              </w:rPr>
              <w:t>1</w:t>
            </w:r>
            <w:r>
              <w:rPr>
                <w:color w:val="000000" w:themeColor="text1"/>
                <w:u w:val="single"/>
              </w:rPr>
              <w:t>–</w:t>
            </w:r>
            <w:r w:rsidRPr="009F24B6">
              <w:rPr>
                <w:color w:val="000000" w:themeColor="text1"/>
                <w:u w:val="single"/>
              </w:rPr>
              <w:t>4 kl</w:t>
            </w:r>
            <w:r w:rsidRPr="009F24B6">
              <w:rPr>
                <w:color w:val="000000" w:themeColor="text1"/>
              </w:rPr>
              <w:t>.</w:t>
            </w:r>
          </w:p>
          <w:p w14:paraId="28792802" w14:textId="77777777" w:rsidR="00406650" w:rsidRPr="009F24B6" w:rsidRDefault="00406650" w:rsidP="00687C94">
            <w:pPr>
              <w:rPr>
                <w:color w:val="000000" w:themeColor="text1"/>
              </w:rPr>
            </w:pPr>
            <w:r w:rsidRPr="009F24B6">
              <w:rPr>
                <w:color w:val="000000" w:themeColor="text1"/>
              </w:rPr>
              <w:t>maža – 1</w:t>
            </w:r>
          </w:p>
          <w:p w14:paraId="4B008CFF" w14:textId="77777777" w:rsidR="00406650" w:rsidRPr="009F24B6" w:rsidRDefault="00406650" w:rsidP="00687C94">
            <w:pPr>
              <w:rPr>
                <w:color w:val="000000" w:themeColor="text1"/>
              </w:rPr>
            </w:pPr>
            <w:r w:rsidRPr="009F24B6">
              <w:rPr>
                <w:color w:val="000000" w:themeColor="text1"/>
              </w:rPr>
              <w:t>vidutinė – 3</w:t>
            </w:r>
          </w:p>
          <w:p w14:paraId="6F2DFC48" w14:textId="77777777" w:rsidR="00406650" w:rsidRPr="009F24B6" w:rsidRDefault="00406650" w:rsidP="00687C94">
            <w:pPr>
              <w:rPr>
                <w:color w:val="000000" w:themeColor="text1"/>
              </w:rPr>
            </w:pPr>
            <w:r w:rsidRPr="009F24B6">
              <w:rPr>
                <w:color w:val="000000" w:themeColor="text1"/>
                <w:u w:val="single"/>
              </w:rPr>
              <w:t>5</w:t>
            </w:r>
            <w:r>
              <w:rPr>
                <w:color w:val="000000" w:themeColor="text1"/>
                <w:u w:val="single"/>
              </w:rPr>
              <w:t>–</w:t>
            </w:r>
            <w:r w:rsidRPr="009F24B6">
              <w:rPr>
                <w:color w:val="000000" w:themeColor="text1"/>
                <w:u w:val="single"/>
              </w:rPr>
              <w:t>10 kl</w:t>
            </w:r>
            <w:r w:rsidRPr="009F24B6">
              <w:rPr>
                <w:color w:val="000000" w:themeColor="text1"/>
              </w:rPr>
              <w:t xml:space="preserve">. </w:t>
            </w:r>
          </w:p>
          <w:p w14:paraId="52345AB4" w14:textId="77777777" w:rsidR="00406650" w:rsidRPr="009F24B6" w:rsidRDefault="00406650" w:rsidP="00687C94">
            <w:pPr>
              <w:rPr>
                <w:color w:val="000000" w:themeColor="text1"/>
              </w:rPr>
            </w:pPr>
            <w:r w:rsidRPr="009F24B6">
              <w:rPr>
                <w:color w:val="000000" w:themeColor="text1"/>
              </w:rPr>
              <w:t>maža – 3</w:t>
            </w:r>
          </w:p>
          <w:p w14:paraId="3D8891AB" w14:textId="77777777" w:rsidR="00406650" w:rsidRPr="009F24B6" w:rsidRDefault="00406650" w:rsidP="00687C94">
            <w:pPr>
              <w:rPr>
                <w:color w:val="000000" w:themeColor="text1"/>
              </w:rPr>
            </w:pPr>
            <w:r w:rsidRPr="009F24B6">
              <w:rPr>
                <w:color w:val="000000" w:themeColor="text1"/>
              </w:rPr>
              <w:t>vidutinė – 3</w:t>
            </w:r>
          </w:p>
        </w:tc>
      </w:tr>
      <w:tr w:rsidR="00406650" w:rsidRPr="009F24B6" w14:paraId="278EBD1D" w14:textId="77777777" w:rsidTr="00687C94">
        <w:tc>
          <w:tcPr>
            <w:tcW w:w="562" w:type="dxa"/>
          </w:tcPr>
          <w:p w14:paraId="000F610D" w14:textId="77777777" w:rsidR="00406650" w:rsidRPr="009F24B6" w:rsidRDefault="00406650" w:rsidP="00687C94">
            <w:pPr>
              <w:rPr>
                <w:color w:val="000000" w:themeColor="text1"/>
              </w:rPr>
            </w:pPr>
            <w:r w:rsidRPr="009F24B6">
              <w:rPr>
                <w:color w:val="000000" w:themeColor="text1"/>
              </w:rPr>
              <w:t>12.</w:t>
            </w:r>
          </w:p>
        </w:tc>
        <w:tc>
          <w:tcPr>
            <w:tcW w:w="4298" w:type="dxa"/>
          </w:tcPr>
          <w:p w14:paraId="690AEF69" w14:textId="77777777" w:rsidR="00406650" w:rsidRPr="009F24B6" w:rsidRDefault="00406650" w:rsidP="00687C94">
            <w:pPr>
              <w:rPr>
                <w:color w:val="000000" w:themeColor="text1"/>
              </w:rPr>
            </w:pPr>
            <w:r w:rsidRPr="009F24B6">
              <w:rPr>
                <w:color w:val="000000" w:themeColor="text1"/>
              </w:rPr>
              <w:t>Švietimo pagalbos specialistų, tenkančių 100 mokinių, skaičius</w:t>
            </w:r>
          </w:p>
        </w:tc>
        <w:tc>
          <w:tcPr>
            <w:tcW w:w="2384" w:type="dxa"/>
          </w:tcPr>
          <w:p w14:paraId="638F781E" w14:textId="77777777" w:rsidR="00406650" w:rsidRPr="009F24B6" w:rsidRDefault="00406650" w:rsidP="00687C94">
            <w:pPr>
              <w:rPr>
                <w:color w:val="00B050"/>
              </w:rPr>
            </w:pPr>
            <w:r w:rsidRPr="009F24B6">
              <w:rPr>
                <w:color w:val="000000" w:themeColor="text1"/>
              </w:rPr>
              <w:t>1,64</w:t>
            </w:r>
          </w:p>
        </w:tc>
        <w:tc>
          <w:tcPr>
            <w:tcW w:w="2384" w:type="dxa"/>
          </w:tcPr>
          <w:p w14:paraId="120010BC" w14:textId="77777777" w:rsidR="00406650" w:rsidRPr="009F24B6" w:rsidRDefault="00406650" w:rsidP="00687C94">
            <w:pPr>
              <w:rPr>
                <w:color w:val="00B050"/>
              </w:rPr>
            </w:pPr>
            <w:r w:rsidRPr="009F24B6">
              <w:rPr>
                <w:color w:val="000000" w:themeColor="text1"/>
              </w:rPr>
              <w:t xml:space="preserve">1,26 </w:t>
            </w:r>
          </w:p>
        </w:tc>
      </w:tr>
      <w:tr w:rsidR="00406650" w:rsidRPr="009F24B6" w14:paraId="5B3E5C65" w14:textId="77777777" w:rsidTr="00687C94">
        <w:tc>
          <w:tcPr>
            <w:tcW w:w="562" w:type="dxa"/>
          </w:tcPr>
          <w:p w14:paraId="29F9B995" w14:textId="77777777" w:rsidR="00406650" w:rsidRPr="009F24B6" w:rsidRDefault="00406650" w:rsidP="00687C94">
            <w:pPr>
              <w:rPr>
                <w:color w:val="000000" w:themeColor="text1"/>
              </w:rPr>
            </w:pPr>
            <w:r w:rsidRPr="009F24B6">
              <w:rPr>
                <w:color w:val="000000" w:themeColor="text1"/>
              </w:rPr>
              <w:t>13.</w:t>
            </w:r>
          </w:p>
        </w:tc>
        <w:tc>
          <w:tcPr>
            <w:tcW w:w="4298" w:type="dxa"/>
          </w:tcPr>
          <w:p w14:paraId="6C515DDF" w14:textId="77777777" w:rsidR="00406650" w:rsidRPr="009F24B6" w:rsidRDefault="00406650" w:rsidP="00687C94">
            <w:pPr>
              <w:rPr>
                <w:color w:val="000000" w:themeColor="text1"/>
              </w:rPr>
            </w:pPr>
            <w:r w:rsidRPr="009F24B6">
              <w:rPr>
                <w:color w:val="000000" w:themeColor="text1"/>
              </w:rPr>
              <w:t>Mokinių, tęsiančių ugdymąsi pagal mokyklos vykdomą aukštesnę programą (ar jos dalį), dalis</w:t>
            </w:r>
          </w:p>
        </w:tc>
        <w:tc>
          <w:tcPr>
            <w:tcW w:w="2384" w:type="dxa"/>
          </w:tcPr>
          <w:p w14:paraId="088B1E90" w14:textId="77777777" w:rsidR="00406650" w:rsidRPr="009F24B6" w:rsidRDefault="00406650" w:rsidP="00687C94">
            <w:pPr>
              <w:rPr>
                <w:color w:val="00B050"/>
              </w:rPr>
            </w:pPr>
            <w:r w:rsidRPr="009F24B6">
              <w:rPr>
                <w:color w:val="000000" w:themeColor="text1"/>
              </w:rPr>
              <w:t>100 proc.</w:t>
            </w:r>
          </w:p>
        </w:tc>
        <w:tc>
          <w:tcPr>
            <w:tcW w:w="2384" w:type="dxa"/>
          </w:tcPr>
          <w:p w14:paraId="5C20392D" w14:textId="77777777" w:rsidR="00406650" w:rsidRPr="009F24B6" w:rsidRDefault="00406650" w:rsidP="00687C94">
            <w:pPr>
              <w:rPr>
                <w:color w:val="000000" w:themeColor="text1"/>
              </w:rPr>
            </w:pPr>
            <w:r w:rsidRPr="009F24B6">
              <w:rPr>
                <w:color w:val="000000" w:themeColor="text1"/>
              </w:rPr>
              <w:t>99,28 proc.</w:t>
            </w:r>
          </w:p>
        </w:tc>
      </w:tr>
      <w:tr w:rsidR="00406650" w:rsidRPr="009F24B6" w14:paraId="29E230C0" w14:textId="77777777" w:rsidTr="00687C94">
        <w:tc>
          <w:tcPr>
            <w:tcW w:w="562" w:type="dxa"/>
          </w:tcPr>
          <w:p w14:paraId="026B81DC" w14:textId="77777777" w:rsidR="00406650" w:rsidRPr="009F24B6" w:rsidRDefault="00406650" w:rsidP="00687C94">
            <w:pPr>
              <w:rPr>
                <w:color w:val="000000" w:themeColor="text1"/>
              </w:rPr>
            </w:pPr>
            <w:r w:rsidRPr="009F24B6">
              <w:rPr>
                <w:color w:val="000000" w:themeColor="text1"/>
              </w:rPr>
              <w:t>14.</w:t>
            </w:r>
          </w:p>
        </w:tc>
        <w:tc>
          <w:tcPr>
            <w:tcW w:w="4298" w:type="dxa"/>
          </w:tcPr>
          <w:p w14:paraId="71618F5D" w14:textId="77777777" w:rsidR="00406650" w:rsidRPr="009F24B6" w:rsidRDefault="00406650" w:rsidP="00687C94">
            <w:pPr>
              <w:rPr>
                <w:color w:val="000000" w:themeColor="text1"/>
              </w:rPr>
            </w:pPr>
            <w:r w:rsidRPr="009F24B6">
              <w:rPr>
                <w:color w:val="000000" w:themeColor="text1"/>
              </w:rPr>
              <w:t>Mokinių, padariusių pažangą per vienus metus mokantis lietuvių kalbos, dalis</w:t>
            </w:r>
          </w:p>
        </w:tc>
        <w:tc>
          <w:tcPr>
            <w:tcW w:w="2384" w:type="dxa"/>
          </w:tcPr>
          <w:p w14:paraId="46C5D6B4" w14:textId="77777777" w:rsidR="00406650" w:rsidRPr="009F24B6" w:rsidRDefault="00406650" w:rsidP="00687C94">
            <w:pPr>
              <w:rPr>
                <w:color w:val="000000" w:themeColor="text1"/>
              </w:rPr>
            </w:pPr>
            <w:r w:rsidRPr="009F24B6">
              <w:rPr>
                <w:color w:val="000000" w:themeColor="text1"/>
              </w:rPr>
              <w:t>78,87 proc.</w:t>
            </w:r>
          </w:p>
        </w:tc>
        <w:tc>
          <w:tcPr>
            <w:tcW w:w="2384" w:type="dxa"/>
          </w:tcPr>
          <w:p w14:paraId="2ECA81CC" w14:textId="77777777" w:rsidR="00406650" w:rsidRPr="009F24B6" w:rsidRDefault="00406650" w:rsidP="00687C94">
            <w:pPr>
              <w:rPr>
                <w:color w:val="000000" w:themeColor="text1"/>
              </w:rPr>
            </w:pPr>
            <w:r w:rsidRPr="009F24B6">
              <w:rPr>
                <w:color w:val="000000" w:themeColor="text1"/>
              </w:rPr>
              <w:t>64,58 proc.</w:t>
            </w:r>
          </w:p>
        </w:tc>
      </w:tr>
      <w:tr w:rsidR="00406650" w:rsidRPr="009F24B6" w14:paraId="408F8730" w14:textId="77777777" w:rsidTr="00687C94">
        <w:tc>
          <w:tcPr>
            <w:tcW w:w="562" w:type="dxa"/>
          </w:tcPr>
          <w:p w14:paraId="6574EDB8" w14:textId="77777777" w:rsidR="00406650" w:rsidRPr="009F24B6" w:rsidRDefault="00406650" w:rsidP="00687C94">
            <w:pPr>
              <w:rPr>
                <w:color w:val="000000" w:themeColor="text1"/>
              </w:rPr>
            </w:pPr>
            <w:r w:rsidRPr="009F24B6">
              <w:rPr>
                <w:color w:val="000000" w:themeColor="text1"/>
              </w:rPr>
              <w:t>15.</w:t>
            </w:r>
          </w:p>
        </w:tc>
        <w:tc>
          <w:tcPr>
            <w:tcW w:w="4298" w:type="dxa"/>
          </w:tcPr>
          <w:p w14:paraId="51D09FFB" w14:textId="77777777" w:rsidR="00406650" w:rsidRPr="009F24B6" w:rsidRDefault="00406650" w:rsidP="00687C94">
            <w:pPr>
              <w:rPr>
                <w:color w:val="000000" w:themeColor="text1"/>
              </w:rPr>
            </w:pPr>
            <w:r w:rsidRPr="009F24B6">
              <w:rPr>
                <w:color w:val="000000" w:themeColor="text1"/>
              </w:rPr>
              <w:t>Mokinių pasiekimai pagal aukščiausią vykdomą bendrojo ugdymo programą</w:t>
            </w:r>
          </w:p>
        </w:tc>
        <w:tc>
          <w:tcPr>
            <w:tcW w:w="2384" w:type="dxa"/>
          </w:tcPr>
          <w:p w14:paraId="4B964EDA" w14:textId="77777777" w:rsidR="00406650" w:rsidRPr="009F24B6" w:rsidRDefault="00406650" w:rsidP="00687C94">
            <w:pPr>
              <w:rPr>
                <w:color w:val="000000" w:themeColor="text1"/>
              </w:rPr>
            </w:pPr>
            <w:r w:rsidRPr="009F24B6">
              <w:rPr>
                <w:color w:val="000000" w:themeColor="text1"/>
              </w:rPr>
              <w:t>7,35</w:t>
            </w:r>
          </w:p>
        </w:tc>
        <w:tc>
          <w:tcPr>
            <w:tcW w:w="2384" w:type="dxa"/>
          </w:tcPr>
          <w:p w14:paraId="605BE5E6" w14:textId="77777777" w:rsidR="00406650" w:rsidRPr="009F24B6" w:rsidRDefault="00406650" w:rsidP="00687C94">
            <w:pPr>
              <w:rPr>
                <w:color w:val="000000" w:themeColor="text1"/>
              </w:rPr>
            </w:pPr>
            <w:r w:rsidRPr="009F24B6">
              <w:rPr>
                <w:color w:val="000000" w:themeColor="text1"/>
              </w:rPr>
              <w:t>7,92</w:t>
            </w:r>
          </w:p>
        </w:tc>
      </w:tr>
      <w:tr w:rsidR="00406650" w:rsidRPr="009F24B6" w14:paraId="65309285" w14:textId="77777777" w:rsidTr="00687C94">
        <w:tc>
          <w:tcPr>
            <w:tcW w:w="562" w:type="dxa"/>
          </w:tcPr>
          <w:p w14:paraId="5D422616" w14:textId="77777777" w:rsidR="00406650" w:rsidRPr="009F24B6" w:rsidRDefault="00406650" w:rsidP="00687C94">
            <w:pPr>
              <w:rPr>
                <w:color w:val="000000" w:themeColor="text1"/>
              </w:rPr>
            </w:pPr>
            <w:r w:rsidRPr="009F24B6">
              <w:rPr>
                <w:color w:val="000000" w:themeColor="text1"/>
              </w:rPr>
              <w:t>16.</w:t>
            </w:r>
          </w:p>
        </w:tc>
        <w:tc>
          <w:tcPr>
            <w:tcW w:w="4298" w:type="dxa"/>
          </w:tcPr>
          <w:p w14:paraId="4DBBF82D" w14:textId="77777777" w:rsidR="00406650" w:rsidRPr="009F24B6" w:rsidRDefault="00406650" w:rsidP="00687C94">
            <w:pPr>
              <w:rPr>
                <w:color w:val="000000" w:themeColor="text1"/>
              </w:rPr>
            </w:pPr>
            <w:r w:rsidRPr="009F24B6">
              <w:rPr>
                <w:color w:val="000000" w:themeColor="text1"/>
              </w:rPr>
              <w:t>Mokinių, pasiekusių pagrindinį ar aukštesnįjį lygį per vienus mokslo metus, dalis</w:t>
            </w:r>
          </w:p>
        </w:tc>
        <w:tc>
          <w:tcPr>
            <w:tcW w:w="2384" w:type="dxa"/>
          </w:tcPr>
          <w:p w14:paraId="3F2CBC8D" w14:textId="77777777" w:rsidR="00406650" w:rsidRPr="009F24B6" w:rsidRDefault="00406650" w:rsidP="00687C94">
            <w:pPr>
              <w:rPr>
                <w:color w:val="000000" w:themeColor="text1"/>
              </w:rPr>
            </w:pPr>
            <w:r w:rsidRPr="009F24B6">
              <w:rPr>
                <w:color w:val="000000" w:themeColor="text1"/>
              </w:rPr>
              <w:t>42,15 proc.</w:t>
            </w:r>
          </w:p>
        </w:tc>
        <w:tc>
          <w:tcPr>
            <w:tcW w:w="2384" w:type="dxa"/>
          </w:tcPr>
          <w:p w14:paraId="324A3DC6" w14:textId="77777777" w:rsidR="00406650" w:rsidRPr="009F24B6" w:rsidRDefault="00406650" w:rsidP="00687C94">
            <w:pPr>
              <w:rPr>
                <w:color w:val="000000" w:themeColor="text1"/>
              </w:rPr>
            </w:pPr>
            <w:r w:rsidRPr="009F24B6">
              <w:rPr>
                <w:color w:val="000000" w:themeColor="text1"/>
              </w:rPr>
              <w:t>47,76 proc.</w:t>
            </w:r>
          </w:p>
        </w:tc>
      </w:tr>
      <w:tr w:rsidR="00406650" w:rsidRPr="009F24B6" w14:paraId="04F45B57" w14:textId="77777777" w:rsidTr="00687C94">
        <w:tc>
          <w:tcPr>
            <w:tcW w:w="562" w:type="dxa"/>
          </w:tcPr>
          <w:p w14:paraId="1371DDFF" w14:textId="77777777" w:rsidR="00406650" w:rsidRPr="009F24B6" w:rsidRDefault="00406650" w:rsidP="00687C94">
            <w:pPr>
              <w:rPr>
                <w:color w:val="000000" w:themeColor="text1"/>
              </w:rPr>
            </w:pPr>
            <w:r w:rsidRPr="009F24B6">
              <w:rPr>
                <w:color w:val="000000" w:themeColor="text1"/>
              </w:rPr>
              <w:t>17.</w:t>
            </w:r>
          </w:p>
        </w:tc>
        <w:tc>
          <w:tcPr>
            <w:tcW w:w="4298" w:type="dxa"/>
          </w:tcPr>
          <w:p w14:paraId="125E45C6" w14:textId="77777777" w:rsidR="00406650" w:rsidRPr="009F24B6" w:rsidRDefault="00406650" w:rsidP="00687C94">
            <w:pPr>
              <w:rPr>
                <w:color w:val="000000" w:themeColor="text1"/>
              </w:rPr>
            </w:pPr>
            <w:r w:rsidRPr="009F24B6">
              <w:rPr>
                <w:color w:val="000000" w:themeColor="text1"/>
              </w:rPr>
              <w:t xml:space="preserve">Mokinių, padariusių pažangą per vienus metus mokantis matematikos, </w:t>
            </w:r>
          </w:p>
          <w:p w14:paraId="45A77101" w14:textId="77777777" w:rsidR="00406650" w:rsidRPr="009F24B6" w:rsidRDefault="00406650" w:rsidP="00687C94">
            <w:pPr>
              <w:rPr>
                <w:color w:val="000000" w:themeColor="text1"/>
              </w:rPr>
            </w:pPr>
            <w:r w:rsidRPr="009F24B6">
              <w:rPr>
                <w:color w:val="000000" w:themeColor="text1"/>
              </w:rPr>
              <w:t xml:space="preserve">anglų kalbos, </w:t>
            </w:r>
          </w:p>
          <w:p w14:paraId="43A7166B" w14:textId="77777777" w:rsidR="00406650" w:rsidRPr="009F24B6" w:rsidRDefault="00406650" w:rsidP="00687C94">
            <w:pPr>
              <w:rPr>
                <w:color w:val="000000" w:themeColor="text1"/>
              </w:rPr>
            </w:pPr>
            <w:r w:rsidRPr="009F24B6">
              <w:rPr>
                <w:color w:val="000000" w:themeColor="text1"/>
              </w:rPr>
              <w:t>biologijos per mokslo metus, dalis</w:t>
            </w:r>
          </w:p>
        </w:tc>
        <w:tc>
          <w:tcPr>
            <w:tcW w:w="2384" w:type="dxa"/>
          </w:tcPr>
          <w:p w14:paraId="7C13E5A7" w14:textId="77777777" w:rsidR="00406650" w:rsidRPr="009F24B6" w:rsidRDefault="00406650" w:rsidP="00687C94">
            <w:pPr>
              <w:rPr>
                <w:color w:val="000000" w:themeColor="text1"/>
              </w:rPr>
            </w:pPr>
            <w:r w:rsidRPr="009F24B6">
              <w:rPr>
                <w:color w:val="000000" w:themeColor="text1"/>
              </w:rPr>
              <w:t>77,46 proc.</w:t>
            </w:r>
          </w:p>
          <w:p w14:paraId="225E2F41" w14:textId="77777777" w:rsidR="00406650" w:rsidRPr="009F24B6" w:rsidRDefault="00406650" w:rsidP="00687C94">
            <w:pPr>
              <w:rPr>
                <w:color w:val="000000" w:themeColor="text1"/>
              </w:rPr>
            </w:pPr>
            <w:r w:rsidRPr="009F24B6">
              <w:rPr>
                <w:color w:val="000000" w:themeColor="text1"/>
              </w:rPr>
              <w:t>80,28 proc.</w:t>
            </w:r>
          </w:p>
          <w:p w14:paraId="1247A68F" w14:textId="77777777" w:rsidR="00406650" w:rsidRPr="009F24B6" w:rsidRDefault="00406650" w:rsidP="00687C94">
            <w:pPr>
              <w:rPr>
                <w:color w:val="000000" w:themeColor="text1"/>
              </w:rPr>
            </w:pPr>
            <w:r w:rsidRPr="009F24B6">
              <w:rPr>
                <w:color w:val="000000" w:themeColor="text1"/>
              </w:rPr>
              <w:t>70,42 proc.</w:t>
            </w:r>
          </w:p>
        </w:tc>
        <w:tc>
          <w:tcPr>
            <w:tcW w:w="2384" w:type="dxa"/>
          </w:tcPr>
          <w:p w14:paraId="61CD7C89" w14:textId="77777777" w:rsidR="00406650" w:rsidRPr="009F24B6" w:rsidRDefault="00406650" w:rsidP="00687C94">
            <w:pPr>
              <w:rPr>
                <w:color w:val="000000" w:themeColor="text1"/>
              </w:rPr>
            </w:pPr>
            <w:r w:rsidRPr="009F24B6">
              <w:rPr>
                <w:color w:val="000000" w:themeColor="text1"/>
              </w:rPr>
              <w:t>58,73 proc.</w:t>
            </w:r>
          </w:p>
          <w:p w14:paraId="232F83A4" w14:textId="77777777" w:rsidR="00406650" w:rsidRPr="009F24B6" w:rsidRDefault="00406650" w:rsidP="00687C94">
            <w:pPr>
              <w:rPr>
                <w:color w:val="000000" w:themeColor="text1"/>
              </w:rPr>
            </w:pPr>
            <w:r w:rsidRPr="009F24B6">
              <w:rPr>
                <w:color w:val="000000" w:themeColor="text1"/>
              </w:rPr>
              <w:t>50,79 proc.</w:t>
            </w:r>
          </w:p>
          <w:p w14:paraId="70D9E552" w14:textId="77777777" w:rsidR="00406650" w:rsidRPr="009F24B6" w:rsidRDefault="00406650" w:rsidP="00687C94">
            <w:pPr>
              <w:rPr>
                <w:color w:val="000000" w:themeColor="text1"/>
              </w:rPr>
            </w:pPr>
            <w:r w:rsidRPr="009F24B6">
              <w:rPr>
                <w:color w:val="000000" w:themeColor="text1"/>
              </w:rPr>
              <w:t>60,32 proc.</w:t>
            </w:r>
          </w:p>
          <w:p w14:paraId="723F6436" w14:textId="77777777" w:rsidR="00406650" w:rsidRPr="009F24B6" w:rsidRDefault="00406650" w:rsidP="00687C94">
            <w:pPr>
              <w:rPr>
                <w:color w:val="000000" w:themeColor="text1"/>
              </w:rPr>
            </w:pPr>
          </w:p>
        </w:tc>
      </w:tr>
      <w:tr w:rsidR="00406650" w:rsidRPr="009F24B6" w14:paraId="5C50363D" w14:textId="77777777" w:rsidTr="00687C94">
        <w:tc>
          <w:tcPr>
            <w:tcW w:w="562" w:type="dxa"/>
          </w:tcPr>
          <w:p w14:paraId="2D60C57D" w14:textId="77777777" w:rsidR="00406650" w:rsidRPr="009F24B6" w:rsidRDefault="00406650" w:rsidP="00687C94">
            <w:pPr>
              <w:rPr>
                <w:color w:val="000000" w:themeColor="text1"/>
              </w:rPr>
            </w:pPr>
            <w:r w:rsidRPr="009F24B6">
              <w:rPr>
                <w:color w:val="000000" w:themeColor="text1"/>
              </w:rPr>
              <w:t>18.</w:t>
            </w:r>
          </w:p>
        </w:tc>
        <w:tc>
          <w:tcPr>
            <w:tcW w:w="4298" w:type="dxa"/>
          </w:tcPr>
          <w:p w14:paraId="74851EAE" w14:textId="77777777" w:rsidR="00406650" w:rsidRPr="009F24B6" w:rsidRDefault="00406650" w:rsidP="00687C94">
            <w:pPr>
              <w:rPr>
                <w:color w:val="000000" w:themeColor="text1"/>
              </w:rPr>
            </w:pPr>
            <w:r w:rsidRPr="009F24B6">
              <w:rPr>
                <w:color w:val="000000" w:themeColor="text1"/>
              </w:rPr>
              <w:t>SUP turinčių mokinių, dalyvaujančių mokyklos organizuojamose neformaliojo ugdymo veiklose, dalis</w:t>
            </w:r>
          </w:p>
        </w:tc>
        <w:tc>
          <w:tcPr>
            <w:tcW w:w="2384" w:type="dxa"/>
          </w:tcPr>
          <w:p w14:paraId="31F6E3FC" w14:textId="77777777" w:rsidR="00406650" w:rsidRPr="009F24B6" w:rsidRDefault="00406650" w:rsidP="00687C94">
            <w:pPr>
              <w:rPr>
                <w:color w:val="000000" w:themeColor="text1"/>
              </w:rPr>
            </w:pPr>
            <w:r w:rsidRPr="009F24B6">
              <w:rPr>
                <w:color w:val="000000" w:themeColor="text1"/>
              </w:rPr>
              <w:t>45,95 proc.</w:t>
            </w:r>
          </w:p>
        </w:tc>
        <w:tc>
          <w:tcPr>
            <w:tcW w:w="2384" w:type="dxa"/>
          </w:tcPr>
          <w:p w14:paraId="67950E3D" w14:textId="77777777" w:rsidR="00406650" w:rsidRPr="009F24B6" w:rsidRDefault="00406650" w:rsidP="00687C94">
            <w:pPr>
              <w:rPr>
                <w:color w:val="000000" w:themeColor="text1"/>
              </w:rPr>
            </w:pPr>
            <w:r w:rsidRPr="009F24B6">
              <w:rPr>
                <w:color w:val="000000" w:themeColor="text1"/>
              </w:rPr>
              <w:t>54,29 proc.</w:t>
            </w:r>
          </w:p>
        </w:tc>
      </w:tr>
    </w:tbl>
    <w:p w14:paraId="0C3DBA93" w14:textId="77777777" w:rsidR="00406650" w:rsidRPr="009F24B6" w:rsidRDefault="00406650" w:rsidP="00406650">
      <w:pPr>
        <w:rPr>
          <w:color w:val="000000" w:themeColor="text1"/>
        </w:rPr>
      </w:pPr>
    </w:p>
    <w:p w14:paraId="372B48E8" w14:textId="5445EBBF" w:rsidR="00406650" w:rsidRPr="007F58BB" w:rsidRDefault="00406650" w:rsidP="00406650">
      <w:pPr>
        <w:spacing w:line="360" w:lineRule="auto"/>
        <w:jc w:val="both"/>
        <w:rPr>
          <w:color w:val="000000" w:themeColor="text1"/>
        </w:rPr>
      </w:pPr>
      <w:r w:rsidRPr="009F24B6">
        <w:rPr>
          <w:color w:val="000000" w:themeColor="text1"/>
        </w:rPr>
        <w:tab/>
        <w:t>Dalis ugdymo proceso 2021 m. vyko nuotoliniu būdu. Tai turėjo įtakos mokymosi rezultatų adekvatumui (sunku įvertinti, ar mokiniai savarankiškai atliko atsiskaitymo darbus). Dėl to 2022 m. sumažėjo mokinių, padariusių pažangą (lietuvių k., matematikos, anglų kalbos ir biologijos). Nepaisant to, kokybinis pažangumas padidėjo 5,61 proc. dėl kitų dalykų (fizinio ugdymo, technologijų, dailė ir pan</w:t>
      </w:r>
      <w:r w:rsidR="0000047D">
        <w:rPr>
          <w:color w:val="000000" w:themeColor="text1"/>
        </w:rPr>
        <w:t>.</w:t>
      </w:r>
      <w:r w:rsidRPr="009F24B6">
        <w:rPr>
          <w:color w:val="000000" w:themeColor="text1"/>
        </w:rPr>
        <w:t>).</w:t>
      </w:r>
    </w:p>
    <w:p w14:paraId="1298CC44" w14:textId="77777777" w:rsidR="00406650" w:rsidRPr="009F24B6" w:rsidRDefault="00406650" w:rsidP="00406650">
      <w:pPr>
        <w:spacing w:line="360" w:lineRule="auto"/>
        <w:ind w:firstLine="1296"/>
        <w:rPr>
          <w:b/>
          <w:color w:val="000000" w:themeColor="text1"/>
        </w:rPr>
      </w:pPr>
      <w:r w:rsidRPr="009F24B6">
        <w:rPr>
          <w:b/>
          <w:color w:val="000000" w:themeColor="text1"/>
        </w:rPr>
        <w:t>Personalo ir finansų valdymas</w:t>
      </w:r>
    </w:p>
    <w:p w14:paraId="0AE11A55" w14:textId="77777777" w:rsidR="00406650" w:rsidRPr="009F24B6" w:rsidRDefault="00406650" w:rsidP="00406650">
      <w:pPr>
        <w:spacing w:line="360" w:lineRule="auto"/>
        <w:ind w:firstLine="1296"/>
        <w:jc w:val="both"/>
        <w:rPr>
          <w:color w:val="00B050"/>
        </w:rPr>
      </w:pPr>
      <w:r w:rsidRPr="009F24B6">
        <w:rPr>
          <w:color w:val="000000" w:themeColor="text1"/>
        </w:rPr>
        <w:t>Mokykloje-centre dirbo 30 pedagoginių darbuotojų. Mokytojų kvalifikacija: 1 mokytojas, įgijęs mokytojo eksperto kvalifikacinę kategoriją, 17 – mokytojų metodininkų kvalifikacines kategorijas, 10 – vyresniojo mokytojo, 2 – mokytojo kvalifikacines kategorijas.</w:t>
      </w:r>
      <w:r w:rsidRPr="009F24B6">
        <w:rPr>
          <w:color w:val="FF0000"/>
        </w:rPr>
        <w:t xml:space="preserve"> </w:t>
      </w:r>
      <w:r w:rsidRPr="009F24B6">
        <w:rPr>
          <w:color w:val="000000" w:themeColor="text1"/>
        </w:rPr>
        <w:t>2021 m. mokykloje-centre dirbo 42 pedagoginiai darbuotojai – dvylika darbuotojų daugiau nei 2022 m., nes mokykla-centras turėjo Traupio skyrių. Mokykloje dirba mažesnį ar didesnį pedagoginio darbo patyrimą turintys mokytojai: stažas 2</w:t>
      </w:r>
      <w:r>
        <w:rPr>
          <w:color w:val="000000" w:themeColor="text1"/>
        </w:rPr>
        <w:t>–</w:t>
      </w:r>
      <w:r w:rsidRPr="009F24B6">
        <w:rPr>
          <w:color w:val="000000" w:themeColor="text1"/>
        </w:rPr>
        <w:t>4 m. – 2 ; 10</w:t>
      </w:r>
      <w:r>
        <w:rPr>
          <w:color w:val="000000" w:themeColor="text1"/>
        </w:rPr>
        <w:t>–</w:t>
      </w:r>
      <w:r w:rsidRPr="009F24B6">
        <w:rPr>
          <w:color w:val="000000" w:themeColor="text1"/>
        </w:rPr>
        <w:t>14 m. – 3; 15</w:t>
      </w:r>
      <w:r>
        <w:rPr>
          <w:color w:val="000000" w:themeColor="text1"/>
        </w:rPr>
        <w:t>–</w:t>
      </w:r>
      <w:r w:rsidRPr="009F24B6">
        <w:rPr>
          <w:color w:val="000000" w:themeColor="text1"/>
        </w:rPr>
        <w:t>19 m. – 5; 20</w:t>
      </w:r>
      <w:r>
        <w:rPr>
          <w:color w:val="000000" w:themeColor="text1"/>
        </w:rPr>
        <w:t>–</w:t>
      </w:r>
      <w:r w:rsidRPr="009F24B6">
        <w:rPr>
          <w:color w:val="000000" w:themeColor="text1"/>
        </w:rPr>
        <w:t>24 m.</w:t>
      </w:r>
      <w:r>
        <w:rPr>
          <w:color w:val="000000" w:themeColor="text1"/>
        </w:rPr>
        <w:t xml:space="preserve"> </w:t>
      </w:r>
      <w:r w:rsidRPr="009F24B6">
        <w:rPr>
          <w:color w:val="000000" w:themeColor="text1"/>
        </w:rPr>
        <w:t>–  4 ; 25 m. ir daugiau – 16.</w:t>
      </w:r>
    </w:p>
    <w:p w14:paraId="78BBE93F" w14:textId="77777777" w:rsidR="00406650" w:rsidRPr="009F24B6" w:rsidRDefault="00406650" w:rsidP="00406650">
      <w:pPr>
        <w:spacing w:line="360" w:lineRule="auto"/>
        <w:ind w:firstLine="1296"/>
        <w:jc w:val="both"/>
        <w:rPr>
          <w:color w:val="00B050"/>
        </w:rPr>
      </w:pPr>
      <w:r w:rsidRPr="009F24B6">
        <w:rPr>
          <w:color w:val="000000" w:themeColor="text1"/>
        </w:rPr>
        <w:t>Vienam mokytojui vidutiniškai tenkantis darbo krūvis – 0,59 etato dalies (lyginant su 2021 m. padidėjo 0,06). Vienai sąlyginei mokytojo, dirbančio 1</w:t>
      </w:r>
      <w:r>
        <w:rPr>
          <w:color w:val="000000" w:themeColor="text1"/>
        </w:rPr>
        <w:t>–</w:t>
      </w:r>
      <w:r w:rsidRPr="009F24B6">
        <w:rPr>
          <w:color w:val="000000" w:themeColor="text1"/>
        </w:rPr>
        <w:t>10 kl., pareigybei tenkantis mokinių skaičius – 8,73 (lyginant su 2021 m. padidėjo 1,27 vienetų). 2022 m. vienam mokiniui tenkančios lėšos ugdymo planui įgyvendinti – 2223,07 Eur.</w:t>
      </w:r>
    </w:p>
    <w:p w14:paraId="5BF002D5" w14:textId="77777777" w:rsidR="00406650" w:rsidRPr="009F24B6" w:rsidRDefault="00406650" w:rsidP="00406650">
      <w:pPr>
        <w:spacing w:line="360" w:lineRule="auto"/>
        <w:ind w:firstLine="1296"/>
        <w:jc w:val="both"/>
        <w:rPr>
          <w:color w:val="000000" w:themeColor="text1"/>
        </w:rPr>
      </w:pPr>
      <w:r w:rsidRPr="009F24B6">
        <w:rPr>
          <w:color w:val="000000" w:themeColor="text1"/>
        </w:rPr>
        <w:t>Pagalbą mokiniams teikė 2 švietimo pagalbos mokiniui specialistai: specialusis pedagogas, socialinis pedagogas. Švietimo pagalbos specialistų, tenkančių 100 mokinių, skaičius – 1,26 (2021 m. buvo 1,64).</w:t>
      </w:r>
    </w:p>
    <w:p w14:paraId="7F2351C5" w14:textId="50AE5985" w:rsidR="00406650" w:rsidRPr="009F24B6" w:rsidRDefault="00406650" w:rsidP="00BC1421">
      <w:pPr>
        <w:spacing w:line="360" w:lineRule="auto"/>
        <w:ind w:firstLine="1296"/>
        <w:jc w:val="both"/>
        <w:rPr>
          <w:color w:val="000000" w:themeColor="text1"/>
        </w:rPr>
      </w:pPr>
      <w:r w:rsidRPr="009F24B6">
        <w:rPr>
          <w:color w:val="000000" w:themeColor="text1"/>
        </w:rPr>
        <w:t>Mokyklos-centro direktorius –</w:t>
      </w:r>
      <w:r>
        <w:rPr>
          <w:color w:val="000000" w:themeColor="text1"/>
        </w:rPr>
        <w:t xml:space="preserve"> </w:t>
      </w:r>
      <w:r w:rsidRPr="009F24B6">
        <w:rPr>
          <w:color w:val="000000" w:themeColor="text1"/>
        </w:rPr>
        <w:t xml:space="preserve">vadybinis stažas 6 </w:t>
      </w:r>
      <w:r w:rsidRPr="00CE24E7">
        <w:t>metai 3 mėnesiai.</w:t>
      </w:r>
      <w:r w:rsidR="00A96684" w:rsidRPr="00CE24E7">
        <w:t xml:space="preserve"> </w:t>
      </w:r>
      <w:r w:rsidRPr="00CE24E7">
        <w:t xml:space="preserve">Direktoriaus </w:t>
      </w:r>
      <w:r w:rsidRPr="009F24B6">
        <w:rPr>
          <w:color w:val="000000" w:themeColor="text1"/>
        </w:rPr>
        <w:t>pavaduotojas ugdymui – vadybinis stažas 13 metų.</w:t>
      </w:r>
    </w:p>
    <w:p w14:paraId="0904F1B9" w14:textId="77777777" w:rsidR="00406650" w:rsidRPr="009F24B6" w:rsidRDefault="00406650" w:rsidP="00406650">
      <w:pPr>
        <w:spacing w:line="360" w:lineRule="auto"/>
        <w:rPr>
          <w:color w:val="FF0000"/>
        </w:rPr>
        <w:sectPr w:rsidR="00406650" w:rsidRPr="009F24B6" w:rsidSect="009D3E2D">
          <w:headerReference w:type="default" r:id="rId10"/>
          <w:pgSz w:w="11906" w:h="16838"/>
          <w:pgMar w:top="1701" w:right="567" w:bottom="1134" w:left="1701" w:header="567" w:footer="567" w:gutter="0"/>
          <w:cols w:space="1296"/>
          <w:titlePg/>
          <w:docGrid w:linePitch="326"/>
        </w:sectPr>
      </w:pPr>
    </w:p>
    <w:p w14:paraId="1DBA0320" w14:textId="77777777" w:rsidR="00406650" w:rsidRPr="009F24B6" w:rsidRDefault="00406650" w:rsidP="00406650">
      <w:pPr>
        <w:spacing w:line="360" w:lineRule="auto"/>
        <w:ind w:firstLine="1296"/>
        <w:jc w:val="both"/>
        <w:rPr>
          <w:color w:val="FF0000"/>
        </w:rPr>
      </w:pPr>
    </w:p>
    <w:p w14:paraId="0416AFF4" w14:textId="77777777" w:rsidR="00406650" w:rsidRPr="009F24B6" w:rsidRDefault="00406650" w:rsidP="00406650">
      <w:pPr>
        <w:tabs>
          <w:tab w:val="left" w:pos="9072"/>
        </w:tabs>
        <w:spacing w:line="276" w:lineRule="auto"/>
      </w:pPr>
      <w:r w:rsidRPr="009F24B6">
        <w:tab/>
      </w:r>
      <w:r w:rsidRPr="009F24B6">
        <w:tab/>
      </w:r>
      <w:r w:rsidRPr="009F24B6">
        <w:tab/>
      </w:r>
      <w:r w:rsidRPr="009F24B6">
        <w:tab/>
      </w:r>
      <w:r w:rsidRPr="009F24B6">
        <w:tab/>
      </w:r>
      <w:r w:rsidRPr="009F24B6">
        <w:tab/>
      </w:r>
      <w:r w:rsidRPr="009F24B6">
        <w:tab/>
      </w:r>
      <w:r>
        <w:t xml:space="preserve">                             </w:t>
      </w:r>
      <w:r w:rsidRPr="009F24B6">
        <w:t>PATVIRTINTA</w:t>
      </w:r>
    </w:p>
    <w:p w14:paraId="7568E87F" w14:textId="77777777" w:rsidR="00406650" w:rsidRDefault="00406650" w:rsidP="00406650">
      <w:pPr>
        <w:tabs>
          <w:tab w:val="left" w:pos="9840"/>
        </w:tabs>
        <w:spacing w:line="276" w:lineRule="auto"/>
      </w:pPr>
      <w:r w:rsidRPr="009F24B6">
        <w:t xml:space="preserve">                                                                                                                                                                                    Kavarsko pagrindinės mokyklos-</w:t>
      </w:r>
      <w:r>
        <w:t xml:space="preserve">              </w:t>
      </w:r>
    </w:p>
    <w:p w14:paraId="54AC4D91" w14:textId="77777777" w:rsidR="00406650" w:rsidRPr="009F24B6" w:rsidRDefault="00406650" w:rsidP="00406650">
      <w:pPr>
        <w:tabs>
          <w:tab w:val="left" w:pos="9840"/>
        </w:tabs>
        <w:spacing w:line="276" w:lineRule="auto"/>
      </w:pPr>
      <w:r>
        <w:t xml:space="preserve">                                                                                                                                                                                    </w:t>
      </w:r>
      <w:r w:rsidRPr="009F24B6">
        <w:t>daugiafunkcio centro</w:t>
      </w:r>
    </w:p>
    <w:p w14:paraId="71289036" w14:textId="77777777" w:rsidR="00406650" w:rsidRDefault="00406650" w:rsidP="00406650">
      <w:pPr>
        <w:tabs>
          <w:tab w:val="left" w:pos="9840"/>
        </w:tabs>
        <w:spacing w:line="276" w:lineRule="auto"/>
      </w:pPr>
      <w:r w:rsidRPr="009F24B6">
        <w:t xml:space="preserve">                                                                                                                                                                                    direktoriaus 2022 m. rugpjūčio 31 d. </w:t>
      </w:r>
      <w:r>
        <w:t xml:space="preserve"> </w:t>
      </w:r>
    </w:p>
    <w:p w14:paraId="3C314DF8" w14:textId="77777777" w:rsidR="00406650" w:rsidRPr="009F24B6" w:rsidRDefault="00406650" w:rsidP="00406650">
      <w:pPr>
        <w:tabs>
          <w:tab w:val="left" w:pos="9840"/>
        </w:tabs>
        <w:spacing w:line="276" w:lineRule="auto"/>
      </w:pPr>
      <w:r>
        <w:t xml:space="preserve">                                                                                                                                                                                    </w:t>
      </w:r>
      <w:r w:rsidRPr="009F24B6">
        <w:t>įsakymu Nr. V2-64</w:t>
      </w:r>
    </w:p>
    <w:p w14:paraId="4A8901BA" w14:textId="77777777" w:rsidR="00406650" w:rsidRPr="009F24B6" w:rsidRDefault="00406650" w:rsidP="00406650">
      <w:pPr>
        <w:tabs>
          <w:tab w:val="left" w:pos="9840"/>
        </w:tabs>
        <w:spacing w:line="360" w:lineRule="auto"/>
      </w:pPr>
    </w:p>
    <w:p w14:paraId="05142639" w14:textId="77777777" w:rsidR="00406650" w:rsidRPr="009F24B6" w:rsidRDefault="00406650" w:rsidP="00406650">
      <w:pPr>
        <w:spacing w:line="360" w:lineRule="auto"/>
        <w:jc w:val="center"/>
        <w:rPr>
          <w:b/>
          <w:bCs/>
        </w:rPr>
      </w:pPr>
      <w:r w:rsidRPr="009F24B6">
        <w:rPr>
          <w:b/>
          <w:bCs/>
        </w:rPr>
        <w:t xml:space="preserve">ANYKŠČIŲ R. KAVARSKO PAGRINDINĖS MOKYKLOS-DAUGIAFUNKCIO CENTRO ORGANIZACINĖ VALDYMO </w:t>
      </w:r>
    </w:p>
    <w:p w14:paraId="710B1087" w14:textId="77777777" w:rsidR="00406650" w:rsidRPr="009F24B6" w:rsidRDefault="00406650" w:rsidP="00406650">
      <w:pPr>
        <w:spacing w:line="360" w:lineRule="auto"/>
        <w:jc w:val="center"/>
        <w:rPr>
          <w:b/>
          <w:bCs/>
        </w:rPr>
      </w:pPr>
      <w:r w:rsidRPr="009F24B6">
        <w:rPr>
          <w:b/>
          <w:bCs/>
        </w:rPr>
        <w:t>STRUKTŪRA</w:t>
      </w:r>
    </w:p>
    <w:p w14:paraId="5085F13F" w14:textId="77777777" w:rsidR="00406650" w:rsidRPr="009F24B6" w:rsidRDefault="00406650" w:rsidP="00406650">
      <w:pPr>
        <w:tabs>
          <w:tab w:val="left" w:pos="6946"/>
        </w:tabs>
        <w:spacing w:line="360" w:lineRule="auto"/>
        <w:jc w:val="center"/>
        <w:rPr>
          <w:b/>
          <w:i/>
          <w:color w:val="FF0000"/>
        </w:rPr>
      </w:pPr>
      <w:r w:rsidRPr="009F24B6">
        <w:rPr>
          <w:noProof/>
          <w:lang w:eastAsia="lt-LT"/>
        </w:rPr>
        <mc:AlternateContent>
          <mc:Choice Requires="wps">
            <w:drawing>
              <wp:anchor distT="0" distB="0" distL="114300" distR="114300" simplePos="0" relativeHeight="251659776" behindDoc="0" locked="0" layoutInCell="1" allowOverlap="1" wp14:anchorId="06CEDD11" wp14:editId="490399A9">
                <wp:simplePos x="0" y="0"/>
                <wp:positionH relativeFrom="column">
                  <wp:posOffset>2028934</wp:posOffset>
                </wp:positionH>
                <wp:positionV relativeFrom="paragraph">
                  <wp:posOffset>2304480</wp:posOffset>
                </wp:positionV>
                <wp:extent cx="1415282" cy="314507"/>
                <wp:effectExtent l="0" t="0" r="13970" b="28575"/>
                <wp:wrapNone/>
                <wp:docPr id="2" name="Stačiakampis 2"/>
                <wp:cNvGraphicFramePr/>
                <a:graphic xmlns:a="http://schemas.openxmlformats.org/drawingml/2006/main">
                  <a:graphicData uri="http://schemas.microsoft.com/office/word/2010/wordprocessingShape">
                    <wps:wsp>
                      <wps:cNvSpPr/>
                      <wps:spPr>
                        <a:xfrm>
                          <a:off x="0" y="0"/>
                          <a:ext cx="1415282" cy="314507"/>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907987" id="Stačiakampis 2" o:spid="_x0000_s1026" style="position:absolute;margin-left:159.75pt;margin-top:181.45pt;width:111.45pt;height:24.7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" fillcolor="white [3212]" strokecolor="white [3212]" strokeweight="1pt"/>
            </w:pict>
          </mc:Fallback>
        </mc:AlternateContent>
      </w:r>
      <w:r w:rsidRPr="009F24B6">
        <w:rPr>
          <w:noProof/>
          <w:lang w:eastAsia="lt-LT"/>
        </w:rPr>
        <w:drawing>
          <wp:inline distT="0" distB="0" distL="0" distR="0" wp14:anchorId="2A2AC2FC" wp14:editId="4587082D">
            <wp:extent cx="8252653" cy="3734440"/>
            <wp:effectExtent l="0" t="0" r="0" b="0"/>
            <wp:docPr id="1" name="Paveikslėlis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8270637" cy="3742578"/>
                    </a:xfrm>
                    <a:prstGeom prst="rect">
                      <a:avLst/>
                    </a:prstGeom>
                    <a:noFill/>
                    <a:ln>
                      <a:noFill/>
                      <a:prstDash/>
                    </a:ln>
                  </pic:spPr>
                </pic:pic>
              </a:graphicData>
            </a:graphic>
          </wp:inline>
        </w:drawing>
      </w:r>
    </w:p>
    <w:p w14:paraId="3D84CE6F" w14:textId="77777777" w:rsidR="00406650" w:rsidRPr="009F24B6" w:rsidRDefault="00406650" w:rsidP="00406650">
      <w:pPr>
        <w:tabs>
          <w:tab w:val="left" w:pos="6946"/>
        </w:tabs>
        <w:spacing w:line="360" w:lineRule="auto"/>
        <w:jc w:val="center"/>
        <w:rPr>
          <w:b/>
          <w:i/>
          <w:color w:val="FF0000"/>
        </w:rPr>
        <w:sectPr w:rsidR="00406650" w:rsidRPr="009F24B6">
          <w:pgSz w:w="16838" w:h="11906" w:orient="landscape"/>
          <w:pgMar w:top="1701" w:right="1134" w:bottom="567" w:left="1134" w:header="567" w:footer="567" w:gutter="0"/>
          <w:cols w:space="1296"/>
        </w:sectPr>
      </w:pPr>
    </w:p>
    <w:p w14:paraId="2AF05C48" w14:textId="77777777" w:rsidR="00406650" w:rsidRPr="009F24B6" w:rsidRDefault="00406650" w:rsidP="00406650">
      <w:pPr>
        <w:spacing w:line="360" w:lineRule="auto"/>
        <w:ind w:firstLine="1296"/>
        <w:jc w:val="both"/>
        <w:rPr>
          <w:color w:val="000000" w:themeColor="text1"/>
        </w:rPr>
      </w:pPr>
      <w:r w:rsidRPr="009F24B6">
        <w:rPr>
          <w:color w:val="000000" w:themeColor="text1"/>
        </w:rPr>
        <w:t>Nuo 2022 m. rugsėjo 1 d. mokykloje-centre pareigybių skaičius – 48:</w:t>
      </w:r>
      <w:r w:rsidRPr="009F24B6">
        <w:rPr>
          <w:color w:val="FF0000"/>
        </w:rPr>
        <w:t xml:space="preserve"> </w:t>
      </w:r>
      <w:r w:rsidRPr="009F24B6">
        <w:rPr>
          <w:color w:val="000000" w:themeColor="text1"/>
        </w:rPr>
        <w:t>1 – direktorius,</w:t>
      </w:r>
      <w:r w:rsidRPr="009F24B6">
        <w:rPr>
          <w:color w:val="FF0000"/>
        </w:rPr>
        <w:t xml:space="preserve"> </w:t>
      </w:r>
      <w:r w:rsidRPr="009F24B6">
        <w:rPr>
          <w:color w:val="000000" w:themeColor="text1"/>
        </w:rPr>
        <w:t xml:space="preserve">1,25 –  pavaduotojai, 25,12 – specialistai, 4,25 – kvalifikuoti darbininkai, 11,25 – darbininkai. </w:t>
      </w:r>
    </w:p>
    <w:p w14:paraId="6210F578" w14:textId="6DC5050B" w:rsidR="00406650" w:rsidRPr="009F24B6" w:rsidRDefault="00406650" w:rsidP="00406650">
      <w:pPr>
        <w:spacing w:line="360" w:lineRule="auto"/>
        <w:ind w:firstLine="1296"/>
        <w:jc w:val="both"/>
        <w:rPr>
          <w:color w:val="000000" w:themeColor="text1"/>
        </w:rPr>
      </w:pPr>
      <w:r w:rsidRPr="009F24B6">
        <w:rPr>
          <w:color w:val="000000" w:themeColor="text1"/>
        </w:rPr>
        <w:t>Darbuotojų kaita: 6 nepedagoginiai ir 16 pedagoginių darbuotojų nutraukė darbo sutartį, 1 pedagoginis ir 1 nepedagoginis darbuotojai priimti.</w:t>
      </w:r>
    </w:p>
    <w:p w14:paraId="3FA5E917" w14:textId="77777777" w:rsidR="00406650" w:rsidRPr="009F24B6" w:rsidRDefault="00406650" w:rsidP="00406650">
      <w:pPr>
        <w:spacing w:line="360" w:lineRule="auto"/>
        <w:ind w:firstLine="1296"/>
        <w:jc w:val="both"/>
        <w:rPr>
          <w:color w:val="000000" w:themeColor="text1"/>
        </w:rPr>
      </w:pPr>
      <w:r w:rsidRPr="009F24B6">
        <w:rPr>
          <w:color w:val="000000" w:themeColor="text1"/>
        </w:rPr>
        <w:t>Darbuotojų skatinimui taikytos skatinimo priemonės: padėka (žodžiu, raštu), priemokos ir premijos metų pabaigoje. 2022 m. padėka (raštu) bei priemokomis ir premijomis paskatinti 26 darbuotojai.</w:t>
      </w:r>
    </w:p>
    <w:p w14:paraId="5AEBF1CB" w14:textId="77777777" w:rsidR="00406650" w:rsidRPr="009F24B6" w:rsidRDefault="00406650" w:rsidP="00406650">
      <w:pPr>
        <w:spacing w:line="360" w:lineRule="auto"/>
        <w:ind w:firstLine="1296"/>
        <w:jc w:val="both"/>
        <w:rPr>
          <w:color w:val="000000" w:themeColor="text1"/>
        </w:rPr>
      </w:pPr>
      <w:r w:rsidRPr="009F24B6">
        <w:rPr>
          <w:color w:val="000000" w:themeColor="text1"/>
        </w:rPr>
        <w:t>Mokyklos-centro vadovaujančių darbuotojų metų atlyginimų vidurkis – 21504,00 Eur, darbuotojų metų atlyginimų vidurkis – 13501,00 Eur.</w:t>
      </w:r>
    </w:p>
    <w:p w14:paraId="28A7DBCE" w14:textId="77777777" w:rsidR="00406650" w:rsidRPr="009F24B6" w:rsidRDefault="00406650" w:rsidP="00406650">
      <w:pPr>
        <w:spacing w:line="360" w:lineRule="auto"/>
        <w:ind w:left="1276"/>
        <w:jc w:val="both"/>
        <w:rPr>
          <w:b/>
          <w:color w:val="000000" w:themeColor="text1"/>
        </w:rPr>
      </w:pPr>
      <w:r w:rsidRPr="009F24B6">
        <w:rPr>
          <w:b/>
          <w:color w:val="000000" w:themeColor="text1"/>
        </w:rPr>
        <w:t>Turto valdymas</w:t>
      </w:r>
    </w:p>
    <w:p w14:paraId="4AA82642" w14:textId="77777777" w:rsidR="00406650" w:rsidRPr="009F24B6" w:rsidRDefault="00406650" w:rsidP="00406650">
      <w:pPr>
        <w:spacing w:line="360" w:lineRule="auto"/>
        <w:ind w:firstLine="1276"/>
        <w:jc w:val="both"/>
        <w:rPr>
          <w:color w:val="000000" w:themeColor="text1"/>
        </w:rPr>
      </w:pPr>
      <w:r w:rsidRPr="009F24B6">
        <w:rPr>
          <w:color w:val="000000" w:themeColor="text1"/>
        </w:rPr>
        <w:t>Faktinių mokyklos-centro nekilnojamo turto, valdomo patikėjimo teise ar panaudos pagrindais arba išnuomoto turto ploto ūkinę priežiūrą užtikrinančių paslaugų kaina – 23171,00 Eur per metus. Už valgyklos nuomą per metus mokykla-centras gavo 709,00 Eur.</w:t>
      </w:r>
    </w:p>
    <w:p w14:paraId="2FD08333" w14:textId="77777777" w:rsidR="00406650" w:rsidRPr="009F24B6" w:rsidRDefault="00406650" w:rsidP="00406650">
      <w:pPr>
        <w:spacing w:line="360" w:lineRule="auto"/>
        <w:ind w:firstLine="1276"/>
        <w:jc w:val="both"/>
        <w:rPr>
          <w:b/>
          <w:color w:val="000000" w:themeColor="text1"/>
        </w:rPr>
      </w:pPr>
      <w:r w:rsidRPr="009F24B6">
        <w:rPr>
          <w:b/>
          <w:color w:val="000000" w:themeColor="text1"/>
        </w:rPr>
        <w:t>Dokumentų valdymas</w:t>
      </w:r>
    </w:p>
    <w:p w14:paraId="6D461178" w14:textId="77777777" w:rsidR="00406650" w:rsidRPr="009F24B6" w:rsidRDefault="00406650" w:rsidP="00406650">
      <w:pPr>
        <w:spacing w:line="360" w:lineRule="auto"/>
        <w:ind w:firstLine="1276"/>
        <w:jc w:val="both"/>
        <w:rPr>
          <w:color w:val="000000" w:themeColor="text1"/>
        </w:rPr>
      </w:pPr>
      <w:r w:rsidRPr="009F24B6">
        <w:rPr>
          <w:color w:val="000000" w:themeColor="text1"/>
        </w:rPr>
        <w:t xml:space="preserve">Buhalterinių dokumentų tvarkymui naudojamos FINAS, </w:t>
      </w:r>
      <w:proofErr w:type="spellStart"/>
      <w:r w:rsidRPr="009F24B6">
        <w:rPr>
          <w:color w:val="000000" w:themeColor="text1"/>
        </w:rPr>
        <w:t>FinNet</w:t>
      </w:r>
      <w:proofErr w:type="spellEnd"/>
      <w:r w:rsidRPr="009F24B6">
        <w:rPr>
          <w:color w:val="000000" w:themeColor="text1"/>
        </w:rPr>
        <w:t>, VSAKIS, FINALGA, FVAS, NAVISION  programos.</w:t>
      </w:r>
    </w:p>
    <w:p w14:paraId="34190F8C" w14:textId="77777777" w:rsidR="00406650" w:rsidRPr="009F24B6" w:rsidRDefault="00406650" w:rsidP="00406650">
      <w:pPr>
        <w:spacing w:line="360" w:lineRule="auto"/>
        <w:ind w:firstLine="1296"/>
        <w:jc w:val="both"/>
        <w:rPr>
          <w:color w:val="000000" w:themeColor="text1"/>
        </w:rPr>
      </w:pPr>
      <w:r w:rsidRPr="009F24B6">
        <w:rPr>
          <w:color w:val="000000" w:themeColor="text1"/>
        </w:rPr>
        <w:t>Per metus gauta ir užregistruota 517 dokumentai, išsiųsta – 354. Direktoriaus įsakymų veikos organizavimo klausimais – 122, mokinių klausimais – 146, personalo klausimais – 229, atostogų ir komandiruočių klausimais – 207.</w:t>
      </w:r>
    </w:p>
    <w:p w14:paraId="40763784" w14:textId="77777777" w:rsidR="00406650" w:rsidRPr="009F24B6" w:rsidRDefault="00406650" w:rsidP="00406650">
      <w:pPr>
        <w:spacing w:line="360" w:lineRule="auto"/>
        <w:ind w:firstLine="1296"/>
        <w:jc w:val="both"/>
        <w:rPr>
          <w:color w:val="000000" w:themeColor="text1"/>
        </w:rPr>
      </w:pPr>
      <w:r w:rsidRPr="009F24B6">
        <w:rPr>
          <w:color w:val="000000" w:themeColor="text1"/>
        </w:rPr>
        <w:t>Dokumentų, pasirašytų saugiu elektroniniu parašu, buvo 232.</w:t>
      </w:r>
    </w:p>
    <w:p w14:paraId="123C8BA3" w14:textId="77777777" w:rsidR="00406650" w:rsidRPr="009F24B6" w:rsidRDefault="00406650" w:rsidP="00406650">
      <w:pPr>
        <w:spacing w:line="360" w:lineRule="auto"/>
        <w:ind w:left="720" w:firstLine="576"/>
        <w:jc w:val="both"/>
        <w:rPr>
          <w:b/>
          <w:color w:val="000000" w:themeColor="text1"/>
        </w:rPr>
      </w:pPr>
      <w:r w:rsidRPr="009F24B6">
        <w:rPr>
          <w:b/>
          <w:color w:val="000000" w:themeColor="text1"/>
        </w:rPr>
        <w:t>Viešųjų pirkimų organizavimas</w:t>
      </w:r>
    </w:p>
    <w:p w14:paraId="37C5A709"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Mokykloje-centre per biudžetinius metus vykdytų viešųjų prekių, paslaugų ir darbų pirkimų skaičius – 241 (pokytis su praėjusiais metais yra – 76), jų vertė 155051,19 Eur (pokytis su praėjusiais metais yra 1515,19 Eur). </w:t>
      </w:r>
    </w:p>
    <w:p w14:paraId="34A5CE4D" w14:textId="77777777" w:rsidR="00406650" w:rsidRPr="009F24B6" w:rsidRDefault="00406650" w:rsidP="00406650">
      <w:pPr>
        <w:spacing w:line="360" w:lineRule="auto"/>
        <w:ind w:firstLine="1296"/>
        <w:jc w:val="both"/>
        <w:rPr>
          <w:b/>
          <w:color w:val="000000" w:themeColor="text1"/>
        </w:rPr>
      </w:pPr>
      <w:r w:rsidRPr="009F24B6">
        <w:rPr>
          <w:b/>
          <w:color w:val="000000" w:themeColor="text1"/>
        </w:rPr>
        <w:t>Informacinių technologijų ir vidaus administravimo informacinių sistemų valdymas</w:t>
      </w:r>
    </w:p>
    <w:p w14:paraId="57E82521"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Naudojamų informacinių sistemų skaičius – 14. Mokykloje-centre naudojami laidinis ir nelaidiniai tinklai, ryšio paslaugas teikia LITNET tinklas. Veikia išorinės informacinės paslaugos: el. dienyno </w:t>
      </w:r>
      <w:proofErr w:type="spellStart"/>
      <w:r w:rsidRPr="009F24B6">
        <w:rPr>
          <w:color w:val="000000" w:themeColor="text1"/>
        </w:rPr>
        <w:t>Tamo</w:t>
      </w:r>
      <w:proofErr w:type="spellEnd"/>
      <w:r w:rsidRPr="009F24B6">
        <w:rPr>
          <w:color w:val="000000" w:themeColor="text1"/>
        </w:rPr>
        <w:t xml:space="preserve"> sistema, mokinių ir pedagogų duomenų registrai, NEC sistema, KELTAS, ŠVIS, </w:t>
      </w:r>
      <w:proofErr w:type="spellStart"/>
      <w:r w:rsidRPr="009F24B6">
        <w:rPr>
          <w:color w:val="000000" w:themeColor="text1"/>
        </w:rPr>
        <w:t>Eksitonas</w:t>
      </w:r>
      <w:proofErr w:type="spellEnd"/>
      <w:r w:rsidRPr="009F24B6">
        <w:rPr>
          <w:color w:val="000000" w:themeColor="text1"/>
        </w:rPr>
        <w:t>, Mano konkursas. Bankų pavedimai, mokėjimai bei kitos operacijos atliekamos naudojant FINAS, FINALGA, NAVISION sistemas.</w:t>
      </w:r>
    </w:p>
    <w:p w14:paraId="7FE555ED" w14:textId="77777777" w:rsidR="00406650" w:rsidRPr="009F24B6" w:rsidRDefault="00406650" w:rsidP="00406650">
      <w:pPr>
        <w:spacing w:line="360" w:lineRule="auto"/>
        <w:ind w:firstLine="1296"/>
        <w:jc w:val="both"/>
        <w:rPr>
          <w:color w:val="000000" w:themeColor="text1"/>
        </w:rPr>
      </w:pPr>
      <w:r w:rsidRPr="009F24B6">
        <w:rPr>
          <w:color w:val="000000" w:themeColor="text1"/>
        </w:rPr>
        <w:t>Kompiuterinių darbo vietų skaičius – 86.</w:t>
      </w:r>
    </w:p>
    <w:p w14:paraId="1C1E575E" w14:textId="77777777" w:rsidR="00406650" w:rsidRPr="009F24B6" w:rsidRDefault="00406650" w:rsidP="00406650">
      <w:pPr>
        <w:spacing w:line="360" w:lineRule="auto"/>
        <w:ind w:firstLine="1296"/>
        <w:jc w:val="both"/>
        <w:rPr>
          <w:color w:val="000000" w:themeColor="text1"/>
        </w:rPr>
      </w:pPr>
      <w:r w:rsidRPr="009F24B6">
        <w:rPr>
          <w:color w:val="000000" w:themeColor="text1"/>
        </w:rPr>
        <w:t>Naudojamo internetinio ryšio sparta – 200 Mb/s.</w:t>
      </w:r>
    </w:p>
    <w:p w14:paraId="530A64C6" w14:textId="77777777" w:rsidR="00406650" w:rsidRPr="009F24B6" w:rsidRDefault="00406650" w:rsidP="00406650">
      <w:pPr>
        <w:spacing w:line="360" w:lineRule="auto"/>
        <w:ind w:firstLine="1296"/>
        <w:jc w:val="both"/>
        <w:rPr>
          <w:color w:val="FF0000"/>
        </w:rPr>
      </w:pPr>
      <w:r w:rsidRPr="009F24B6">
        <w:rPr>
          <w:color w:val="000000" w:themeColor="text1"/>
        </w:rPr>
        <w:t>Per biudžetinius metus patvirtintos faktinės kompiuterių, informacinių sistemų tvarkymo ir priežiūros išlaidos – 2973,55,00 Eur (Saugos bendrovės UAB „Šerifai“ paslaugos per metus kainavo</w:t>
      </w:r>
      <w:r w:rsidRPr="009F24B6">
        <w:rPr>
          <w:color w:val="FF0000"/>
        </w:rPr>
        <w:t xml:space="preserve"> </w:t>
      </w:r>
      <w:r w:rsidRPr="009F24B6">
        <w:rPr>
          <w:color w:val="000000" w:themeColor="text1"/>
        </w:rPr>
        <w:t xml:space="preserve">1400,95 Eur, </w:t>
      </w:r>
      <w:proofErr w:type="spellStart"/>
      <w:r w:rsidRPr="009F24B6">
        <w:rPr>
          <w:color w:val="000000" w:themeColor="text1"/>
        </w:rPr>
        <w:t>FinNet</w:t>
      </w:r>
      <w:proofErr w:type="spellEnd"/>
      <w:r w:rsidRPr="009F24B6">
        <w:rPr>
          <w:color w:val="000000" w:themeColor="text1"/>
        </w:rPr>
        <w:t xml:space="preserve"> – 839,00 Eur, UAB „Tavo mokykla“, „Dienyno“ naudojimo ir priežiūros paslaugos – 435,60 Eur,  dokumentų valdymo sistemos „Kontora“ priežiūra – 298,00 Eur).</w:t>
      </w:r>
    </w:p>
    <w:p w14:paraId="50C8DF8A" w14:textId="77777777" w:rsidR="00406650" w:rsidRPr="009F24B6" w:rsidRDefault="00406650" w:rsidP="00406650">
      <w:pPr>
        <w:spacing w:line="360" w:lineRule="auto"/>
        <w:ind w:firstLine="1296"/>
        <w:jc w:val="both"/>
      </w:pPr>
      <w:r w:rsidRPr="009F24B6">
        <w:rPr>
          <w:b/>
        </w:rPr>
        <w:t>Programų ir projektų valdymas</w:t>
      </w:r>
    </w:p>
    <w:p w14:paraId="45348248" w14:textId="77777777" w:rsidR="00406650" w:rsidRPr="009F24B6" w:rsidRDefault="00406650" w:rsidP="00406650">
      <w:pPr>
        <w:spacing w:line="360" w:lineRule="auto"/>
        <w:ind w:firstLine="1296"/>
        <w:jc w:val="both"/>
        <w:rPr>
          <w:color w:val="000000" w:themeColor="text1"/>
        </w:rPr>
      </w:pPr>
      <w:r w:rsidRPr="009F24B6">
        <w:rPr>
          <w:color w:val="000000" w:themeColor="text1"/>
        </w:rPr>
        <w:t xml:space="preserve">Mokykla-centras dalyvavo Anykščių ES projekte „Anykščių rajono savivaldybės mokyklų pažangos skatinimas diegiant Vaiko emocinės gerovės aplinkos (VEGA) modelį“, projekto kodas Nr.09.2.2.-ESFA-K-730-01-004, įgyvendinamame pagal 2014–2020 metų Europos Sąjungos fondų investicijų veiksmų programą, kurią įgyvendinant mokyklos-centro mokiniams buvo suteikta mobilios komandos (psichologo, </w:t>
      </w:r>
      <w:proofErr w:type="spellStart"/>
      <w:r w:rsidRPr="009F24B6">
        <w:rPr>
          <w:color w:val="000000" w:themeColor="text1"/>
        </w:rPr>
        <w:t>soc</w:t>
      </w:r>
      <w:proofErr w:type="spellEnd"/>
      <w:r w:rsidRPr="009F24B6">
        <w:rPr>
          <w:color w:val="000000" w:themeColor="text1"/>
        </w:rPr>
        <w:t xml:space="preserve">. pedagogo, logopedo ir </w:t>
      </w:r>
      <w:r>
        <w:rPr>
          <w:color w:val="000000" w:themeColor="text1"/>
        </w:rPr>
        <w:t>mediatoriaus</w:t>
      </w:r>
      <w:r w:rsidRPr="009F24B6">
        <w:rPr>
          <w:color w:val="000000" w:themeColor="text1"/>
        </w:rPr>
        <w:t>) pagalba individualios ar grupinės konsultacijos būdu. Taip pat mokiniai turėjo galimybę dalyvauti edukacinėje meninėje (lėlių teatro) veikloje.</w:t>
      </w:r>
    </w:p>
    <w:p w14:paraId="0A76D322" w14:textId="3D1DC06F" w:rsidR="00406650" w:rsidRPr="009F24B6" w:rsidRDefault="00406650" w:rsidP="00406650">
      <w:pPr>
        <w:spacing w:line="360" w:lineRule="auto"/>
        <w:ind w:firstLine="1296"/>
        <w:jc w:val="both"/>
        <w:rPr>
          <w:color w:val="000000" w:themeColor="text1"/>
        </w:rPr>
      </w:pPr>
      <w:r w:rsidRPr="009F24B6">
        <w:rPr>
          <w:color w:val="000000" w:themeColor="text1"/>
        </w:rPr>
        <w:t>Mokykla-centras nuo 2022 metų spalio mėn., bendradarbiaudamas su VšĮ „Darnaus vystymo projektai“ ir VšĮ „Anykščių jaunimo verslumo centras“, dalyvauja projektuose „Įgalintas socialinę atskirtį patiriantis jaunimas Anykščių, Zarasų ir Švenčionių rajono savivaldybėse“ ir „Socialinę atskirtį patiriantis jaunimas Anykščių ir Zarasų rajono savivaldybėse – socialinių inovacijų kūrėjas ir realizuotojas“, skatinančiuose jaunimo socialinius ir verslumo įgūdžius. 2022 m. spalio–</w:t>
      </w:r>
      <w:r w:rsidR="00BC1421">
        <w:rPr>
          <w:color w:val="000000" w:themeColor="text1"/>
        </w:rPr>
        <w:t>g</w:t>
      </w:r>
      <w:r w:rsidRPr="009F24B6">
        <w:rPr>
          <w:color w:val="000000" w:themeColor="text1"/>
        </w:rPr>
        <w:t>ruodžio mėnesiais buvo organizuoti 5 grupiniai psichologiniai renginiai 8</w:t>
      </w:r>
      <w:r>
        <w:rPr>
          <w:color w:val="000000" w:themeColor="text1"/>
        </w:rPr>
        <w:t>–</w:t>
      </w:r>
      <w:r w:rsidRPr="009F24B6">
        <w:rPr>
          <w:color w:val="000000" w:themeColor="text1"/>
        </w:rPr>
        <w:t xml:space="preserve">9 kl. mokiniams (22), 5 užsiėmimai 10 kl. mokiniams (12) ir vienas projekto pristatymo renginys. </w:t>
      </w:r>
    </w:p>
    <w:p w14:paraId="0B8E8410" w14:textId="77777777" w:rsidR="00406650" w:rsidRPr="009F24B6" w:rsidRDefault="00406650" w:rsidP="00406650">
      <w:pPr>
        <w:spacing w:line="360" w:lineRule="auto"/>
        <w:ind w:firstLine="1298"/>
        <w:jc w:val="both"/>
        <w:rPr>
          <w:color w:val="000000" w:themeColor="text1"/>
        </w:rPr>
      </w:pPr>
      <w:r w:rsidRPr="009F24B6">
        <w:rPr>
          <w:color w:val="000000" w:themeColor="text1"/>
        </w:rPr>
        <w:t>Dalyvaudami projekte „Kokybės krepšelis“, projekto kodas Nr.09.2.1-ESFA-V-719-01-0001“, finansuojamo iš ES struktūrinių fondų lėšų,  sudarėme mokyklos-centro veiklos tobulinimo planą ir įgyvendinome numatytas veiklas, kurios buvo skirtos mokinių pasiekimams gerinti. Lėšos buvo skiriamos mokinių konsultacijoms, kitai mokymo(</w:t>
      </w:r>
      <w:proofErr w:type="spellStart"/>
      <w:r w:rsidRPr="009F24B6">
        <w:rPr>
          <w:color w:val="000000" w:themeColor="text1"/>
        </w:rPr>
        <w:t>si</w:t>
      </w:r>
      <w:proofErr w:type="spellEnd"/>
      <w:r w:rsidRPr="009F24B6">
        <w:rPr>
          <w:color w:val="000000" w:themeColor="text1"/>
        </w:rPr>
        <w:t>) pagalbai, ugdymo(</w:t>
      </w:r>
      <w:proofErr w:type="spellStart"/>
      <w:r w:rsidRPr="009F24B6">
        <w:rPr>
          <w:color w:val="000000" w:themeColor="text1"/>
        </w:rPr>
        <w:t>si</w:t>
      </w:r>
      <w:proofErr w:type="spellEnd"/>
      <w:r w:rsidRPr="009F24B6">
        <w:rPr>
          <w:color w:val="000000" w:themeColor="text1"/>
        </w:rPr>
        <w:t>) aplinkai, tiriamajai ir kūrybinei mokinių veiklai organizuoti ir mokytojų kvalifikacijai tobulinti.</w:t>
      </w:r>
    </w:p>
    <w:p w14:paraId="756D22F1" w14:textId="08E26235" w:rsidR="00406650" w:rsidRPr="009F24B6" w:rsidRDefault="00406650" w:rsidP="00406650">
      <w:pPr>
        <w:spacing w:line="360" w:lineRule="auto"/>
        <w:ind w:firstLine="1296"/>
        <w:jc w:val="both"/>
        <w:rPr>
          <w:color w:val="000000" w:themeColor="text1"/>
        </w:rPr>
      </w:pPr>
      <w:r w:rsidRPr="009F24B6">
        <w:rPr>
          <w:color w:val="000000" w:themeColor="text1"/>
        </w:rPr>
        <w:t xml:space="preserve">Informacija viešinama mokyklos internetinėje svetainėje </w:t>
      </w:r>
      <w:hyperlink r:id="rId12" w:history="1">
        <w:r w:rsidRPr="00EE3BE2">
          <w:rPr>
            <w:rStyle w:val="Hipersaitas"/>
            <w:color w:val="000000" w:themeColor="text1"/>
          </w:rPr>
          <w:t>https://kavarskas.anyksciai.lm.lt</w:t>
        </w:r>
      </w:hyperlink>
      <w:r w:rsidRPr="009F24B6">
        <w:rPr>
          <w:color w:val="000000" w:themeColor="text1"/>
        </w:rPr>
        <w:t xml:space="preserve"> socialinio tinklo Facebook mokyklos profilyje, vietinėje spaudoje, seniūnijos skelbimų lentoje, </w:t>
      </w:r>
      <w:proofErr w:type="spellStart"/>
      <w:r w:rsidRPr="009F24B6">
        <w:rPr>
          <w:color w:val="000000" w:themeColor="text1"/>
        </w:rPr>
        <w:t>Tamo</w:t>
      </w:r>
      <w:proofErr w:type="spellEnd"/>
      <w:r w:rsidRPr="009F24B6">
        <w:rPr>
          <w:color w:val="000000" w:themeColor="text1"/>
        </w:rPr>
        <w:t xml:space="preserve"> dienyne, tėvų susirinkimų metu. </w:t>
      </w:r>
    </w:p>
    <w:p w14:paraId="76E25C2D" w14:textId="77777777" w:rsidR="00406650" w:rsidRPr="009F24B6" w:rsidRDefault="00406650" w:rsidP="00406650">
      <w:pPr>
        <w:spacing w:line="360" w:lineRule="auto"/>
        <w:ind w:firstLine="1296"/>
        <w:rPr>
          <w:b/>
          <w:color w:val="000000" w:themeColor="text1"/>
        </w:rPr>
      </w:pPr>
      <w:r w:rsidRPr="009F24B6">
        <w:rPr>
          <w:b/>
          <w:color w:val="000000" w:themeColor="text1"/>
        </w:rPr>
        <w:t>Patvirtintų asignavimų naudojimas</w:t>
      </w:r>
    </w:p>
    <w:p w14:paraId="64F72873" w14:textId="77777777" w:rsidR="00406650" w:rsidRPr="009F24B6" w:rsidRDefault="00406650" w:rsidP="00406650">
      <w:pPr>
        <w:spacing w:line="360" w:lineRule="auto"/>
        <w:ind w:firstLine="1296"/>
        <w:jc w:val="both"/>
        <w:rPr>
          <w:color w:val="FF0000"/>
        </w:rPr>
      </w:pPr>
      <w:r w:rsidRPr="009F24B6">
        <w:rPr>
          <w:color w:val="000000" w:themeColor="text1"/>
        </w:rPr>
        <w:t xml:space="preserve">2022 metais gauti asignavimai, jų panaudojimas:           </w:t>
      </w:r>
    </w:p>
    <w:p w14:paraId="78D7B896" w14:textId="77777777" w:rsidR="00406650" w:rsidRPr="009F24B6" w:rsidRDefault="00406650" w:rsidP="00406650">
      <w:pPr>
        <w:spacing w:line="360" w:lineRule="auto"/>
        <w:ind w:firstLine="1296"/>
        <w:jc w:val="right"/>
        <w:rPr>
          <w:b/>
          <w:i/>
          <w:color w:val="000000" w:themeColor="text1"/>
        </w:rPr>
      </w:pPr>
      <w:r w:rsidRPr="009F24B6">
        <w:rPr>
          <w:b/>
          <w:i/>
          <w:color w:val="000000" w:themeColor="text1"/>
        </w:rPr>
        <w:t xml:space="preserve">2 lentelė. 2022 m. gautos ir panaudotos lėšos                                                                </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5102"/>
        <w:gridCol w:w="2439"/>
        <w:gridCol w:w="1671"/>
      </w:tblGrid>
      <w:tr w:rsidR="00406650" w:rsidRPr="009F24B6" w14:paraId="2A839F01" w14:textId="77777777" w:rsidTr="00687C94">
        <w:trPr>
          <w:trHeight w:val="234"/>
        </w:trPr>
        <w:tc>
          <w:tcPr>
            <w:tcW w:w="568" w:type="dxa"/>
            <w:tcBorders>
              <w:top w:val="single" w:sz="4" w:space="0" w:color="auto"/>
              <w:left w:val="single" w:sz="4" w:space="0" w:color="auto"/>
              <w:bottom w:val="single" w:sz="4" w:space="0" w:color="auto"/>
              <w:right w:val="single" w:sz="4" w:space="0" w:color="auto"/>
            </w:tcBorders>
            <w:hideMark/>
          </w:tcPr>
          <w:p w14:paraId="06D15984" w14:textId="77777777" w:rsidR="00406650" w:rsidRPr="009F24B6" w:rsidRDefault="00406650" w:rsidP="00687C94">
            <w:pPr>
              <w:jc w:val="center"/>
              <w:rPr>
                <w:color w:val="000000" w:themeColor="text1"/>
              </w:rPr>
            </w:pPr>
            <w:r w:rsidRPr="009F24B6">
              <w:rPr>
                <w:color w:val="000000" w:themeColor="text1"/>
              </w:rPr>
              <w:t>Eil. Nr.</w:t>
            </w:r>
          </w:p>
        </w:tc>
        <w:tc>
          <w:tcPr>
            <w:tcW w:w="5102" w:type="dxa"/>
            <w:tcBorders>
              <w:top w:val="single" w:sz="4" w:space="0" w:color="auto"/>
              <w:left w:val="single" w:sz="4" w:space="0" w:color="auto"/>
              <w:bottom w:val="single" w:sz="4" w:space="0" w:color="auto"/>
              <w:right w:val="single" w:sz="4" w:space="0" w:color="auto"/>
            </w:tcBorders>
            <w:hideMark/>
          </w:tcPr>
          <w:p w14:paraId="2863DCB8" w14:textId="77777777" w:rsidR="00406650" w:rsidRPr="009F24B6" w:rsidRDefault="00406650" w:rsidP="00687C94">
            <w:pPr>
              <w:jc w:val="center"/>
              <w:rPr>
                <w:color w:val="000000" w:themeColor="text1"/>
              </w:rPr>
            </w:pPr>
            <w:r w:rsidRPr="009F24B6">
              <w:rPr>
                <w:color w:val="000000" w:themeColor="text1"/>
              </w:rPr>
              <w:t>Išlaidų straipsnio pavadinimas</w:t>
            </w:r>
          </w:p>
        </w:tc>
        <w:tc>
          <w:tcPr>
            <w:tcW w:w="2439" w:type="dxa"/>
            <w:tcBorders>
              <w:top w:val="single" w:sz="4" w:space="0" w:color="auto"/>
              <w:left w:val="single" w:sz="4" w:space="0" w:color="auto"/>
              <w:bottom w:val="single" w:sz="4" w:space="0" w:color="auto"/>
              <w:right w:val="single" w:sz="4" w:space="0" w:color="auto"/>
            </w:tcBorders>
            <w:hideMark/>
          </w:tcPr>
          <w:p w14:paraId="1A17486D" w14:textId="77777777" w:rsidR="00406650" w:rsidRPr="009F24B6" w:rsidRDefault="00406650" w:rsidP="00687C94">
            <w:pPr>
              <w:jc w:val="center"/>
              <w:rPr>
                <w:color w:val="000000" w:themeColor="text1"/>
              </w:rPr>
            </w:pPr>
            <w:r w:rsidRPr="009F24B6">
              <w:rPr>
                <w:color w:val="000000" w:themeColor="text1"/>
              </w:rPr>
              <w:t>Gautos lėšos (skirti asignavimai) tūkst. Eur</w:t>
            </w:r>
          </w:p>
        </w:tc>
        <w:tc>
          <w:tcPr>
            <w:tcW w:w="1671" w:type="dxa"/>
            <w:tcBorders>
              <w:top w:val="single" w:sz="4" w:space="0" w:color="auto"/>
              <w:left w:val="single" w:sz="4" w:space="0" w:color="auto"/>
              <w:bottom w:val="single" w:sz="4" w:space="0" w:color="auto"/>
              <w:right w:val="single" w:sz="4" w:space="0" w:color="auto"/>
            </w:tcBorders>
            <w:hideMark/>
          </w:tcPr>
          <w:p w14:paraId="0A423F50" w14:textId="77777777" w:rsidR="00406650" w:rsidRPr="009F24B6" w:rsidRDefault="00406650" w:rsidP="00687C94">
            <w:pPr>
              <w:jc w:val="center"/>
              <w:rPr>
                <w:color w:val="000000" w:themeColor="text1"/>
              </w:rPr>
            </w:pPr>
            <w:r w:rsidRPr="009F24B6">
              <w:rPr>
                <w:color w:val="000000" w:themeColor="text1"/>
              </w:rPr>
              <w:t>Panaudotos lėšos tūkst. Eur</w:t>
            </w:r>
          </w:p>
        </w:tc>
      </w:tr>
      <w:tr w:rsidR="00406650" w:rsidRPr="009F24B6" w14:paraId="091B8F80" w14:textId="77777777" w:rsidTr="00687C94">
        <w:trPr>
          <w:trHeight w:val="234"/>
        </w:trPr>
        <w:tc>
          <w:tcPr>
            <w:tcW w:w="9780" w:type="dxa"/>
            <w:gridSpan w:val="4"/>
            <w:tcBorders>
              <w:top w:val="single" w:sz="4" w:space="0" w:color="auto"/>
              <w:left w:val="single" w:sz="4" w:space="0" w:color="auto"/>
              <w:bottom w:val="single" w:sz="4" w:space="0" w:color="auto"/>
              <w:right w:val="single" w:sz="4" w:space="0" w:color="auto"/>
            </w:tcBorders>
            <w:hideMark/>
          </w:tcPr>
          <w:p w14:paraId="1677B305" w14:textId="77777777" w:rsidR="00406650" w:rsidRPr="009F24B6" w:rsidRDefault="00406650" w:rsidP="00687C94">
            <w:pPr>
              <w:jc w:val="center"/>
              <w:rPr>
                <w:color w:val="000000" w:themeColor="text1"/>
              </w:rPr>
            </w:pPr>
            <w:r>
              <w:rPr>
                <w:b/>
                <w:color w:val="000000" w:themeColor="text1"/>
              </w:rPr>
              <w:t>MOKYMO LĖŠOS (</w:t>
            </w:r>
            <w:r w:rsidRPr="009F24B6">
              <w:rPr>
                <w:b/>
                <w:color w:val="000000" w:themeColor="text1"/>
              </w:rPr>
              <w:t>Kavarsko pagrindinė mokykla)</w:t>
            </w:r>
          </w:p>
        </w:tc>
      </w:tr>
      <w:tr w:rsidR="00406650" w:rsidRPr="009F24B6" w14:paraId="2E590340" w14:textId="77777777" w:rsidTr="00687C94">
        <w:tc>
          <w:tcPr>
            <w:tcW w:w="568" w:type="dxa"/>
            <w:tcBorders>
              <w:top w:val="single" w:sz="4" w:space="0" w:color="auto"/>
              <w:left w:val="single" w:sz="4" w:space="0" w:color="auto"/>
              <w:bottom w:val="single" w:sz="4" w:space="0" w:color="auto"/>
              <w:right w:val="single" w:sz="4" w:space="0" w:color="auto"/>
            </w:tcBorders>
            <w:hideMark/>
          </w:tcPr>
          <w:p w14:paraId="015CDC53" w14:textId="77777777" w:rsidR="00406650" w:rsidRPr="009F24B6" w:rsidRDefault="00406650" w:rsidP="00687C94">
            <w:pPr>
              <w:jc w:val="center"/>
              <w:rPr>
                <w:color w:val="000000" w:themeColor="text1"/>
              </w:rPr>
            </w:pPr>
            <w:r w:rsidRPr="009F24B6">
              <w:rPr>
                <w:color w:val="000000" w:themeColor="text1"/>
              </w:rPr>
              <w:t>1.</w:t>
            </w:r>
          </w:p>
        </w:tc>
        <w:tc>
          <w:tcPr>
            <w:tcW w:w="5102" w:type="dxa"/>
            <w:tcBorders>
              <w:top w:val="single" w:sz="4" w:space="0" w:color="auto"/>
              <w:left w:val="single" w:sz="4" w:space="0" w:color="auto"/>
              <w:bottom w:val="single" w:sz="4" w:space="0" w:color="auto"/>
              <w:right w:val="single" w:sz="4" w:space="0" w:color="auto"/>
            </w:tcBorders>
            <w:hideMark/>
          </w:tcPr>
          <w:p w14:paraId="627CFFD1" w14:textId="77777777" w:rsidR="00406650" w:rsidRPr="009F24B6" w:rsidRDefault="00406650" w:rsidP="00687C94">
            <w:pPr>
              <w:rPr>
                <w:color w:val="000000" w:themeColor="text1"/>
              </w:rPr>
            </w:pPr>
            <w:r w:rsidRPr="009F24B6">
              <w:rPr>
                <w:color w:val="000000" w:themeColor="text1"/>
              </w:rPr>
              <w:t>Mokytojų ir kt. pedagoginių darbuotojų darbo užmok.</w:t>
            </w:r>
          </w:p>
        </w:tc>
        <w:tc>
          <w:tcPr>
            <w:tcW w:w="2439" w:type="dxa"/>
            <w:tcBorders>
              <w:top w:val="single" w:sz="4" w:space="0" w:color="auto"/>
              <w:left w:val="single" w:sz="4" w:space="0" w:color="auto"/>
              <w:bottom w:val="single" w:sz="4" w:space="0" w:color="auto"/>
              <w:right w:val="single" w:sz="4" w:space="0" w:color="auto"/>
            </w:tcBorders>
            <w:hideMark/>
          </w:tcPr>
          <w:p w14:paraId="706EE072" w14:textId="77777777" w:rsidR="00406650" w:rsidRPr="009F24B6" w:rsidRDefault="00406650" w:rsidP="00687C94">
            <w:pPr>
              <w:rPr>
                <w:color w:val="000000" w:themeColor="text1"/>
              </w:rPr>
            </w:pPr>
            <w:r w:rsidRPr="009F24B6">
              <w:rPr>
                <w:color w:val="000000" w:themeColor="text1"/>
              </w:rPr>
              <w:t>540,9</w:t>
            </w:r>
          </w:p>
        </w:tc>
        <w:tc>
          <w:tcPr>
            <w:tcW w:w="1671" w:type="dxa"/>
            <w:tcBorders>
              <w:top w:val="single" w:sz="4" w:space="0" w:color="auto"/>
              <w:left w:val="single" w:sz="4" w:space="0" w:color="auto"/>
              <w:bottom w:val="single" w:sz="4" w:space="0" w:color="auto"/>
              <w:right w:val="single" w:sz="4" w:space="0" w:color="auto"/>
            </w:tcBorders>
            <w:hideMark/>
          </w:tcPr>
          <w:p w14:paraId="68A573D1" w14:textId="77777777" w:rsidR="00406650" w:rsidRPr="009F24B6" w:rsidRDefault="00406650" w:rsidP="00687C94">
            <w:pPr>
              <w:rPr>
                <w:color w:val="000000" w:themeColor="text1"/>
              </w:rPr>
            </w:pPr>
            <w:r w:rsidRPr="009F24B6">
              <w:rPr>
                <w:color w:val="000000" w:themeColor="text1"/>
              </w:rPr>
              <w:t>540,9</w:t>
            </w:r>
          </w:p>
        </w:tc>
      </w:tr>
      <w:tr w:rsidR="00406650" w:rsidRPr="009F24B6" w14:paraId="151623E1" w14:textId="77777777" w:rsidTr="00687C94">
        <w:tc>
          <w:tcPr>
            <w:tcW w:w="568" w:type="dxa"/>
            <w:tcBorders>
              <w:top w:val="single" w:sz="4" w:space="0" w:color="auto"/>
              <w:left w:val="single" w:sz="4" w:space="0" w:color="auto"/>
              <w:bottom w:val="single" w:sz="4" w:space="0" w:color="auto"/>
              <w:right w:val="single" w:sz="4" w:space="0" w:color="auto"/>
            </w:tcBorders>
            <w:hideMark/>
          </w:tcPr>
          <w:p w14:paraId="27DE7E6D" w14:textId="77777777" w:rsidR="00406650" w:rsidRPr="009F24B6" w:rsidRDefault="00406650" w:rsidP="00687C94">
            <w:pPr>
              <w:jc w:val="center"/>
              <w:rPr>
                <w:color w:val="000000" w:themeColor="text1"/>
              </w:rPr>
            </w:pPr>
            <w:r w:rsidRPr="009F24B6">
              <w:rPr>
                <w:color w:val="000000" w:themeColor="text1"/>
              </w:rPr>
              <w:t>2.</w:t>
            </w:r>
          </w:p>
        </w:tc>
        <w:tc>
          <w:tcPr>
            <w:tcW w:w="5102" w:type="dxa"/>
            <w:tcBorders>
              <w:top w:val="single" w:sz="4" w:space="0" w:color="auto"/>
              <w:left w:val="single" w:sz="4" w:space="0" w:color="auto"/>
              <w:bottom w:val="single" w:sz="4" w:space="0" w:color="auto"/>
              <w:right w:val="single" w:sz="4" w:space="0" w:color="auto"/>
            </w:tcBorders>
            <w:hideMark/>
          </w:tcPr>
          <w:p w14:paraId="1DA4DCB6" w14:textId="77777777" w:rsidR="00406650" w:rsidRPr="009F24B6" w:rsidRDefault="00406650" w:rsidP="00687C94">
            <w:pPr>
              <w:rPr>
                <w:color w:val="000000" w:themeColor="text1"/>
              </w:rPr>
            </w:pPr>
            <w:r w:rsidRPr="009F24B6">
              <w:rPr>
                <w:color w:val="000000" w:themeColor="text1"/>
              </w:rPr>
              <w:t>Socialinio draudimo įmokos</w:t>
            </w:r>
          </w:p>
        </w:tc>
        <w:tc>
          <w:tcPr>
            <w:tcW w:w="2439" w:type="dxa"/>
            <w:tcBorders>
              <w:top w:val="single" w:sz="4" w:space="0" w:color="auto"/>
              <w:left w:val="single" w:sz="4" w:space="0" w:color="auto"/>
              <w:bottom w:val="single" w:sz="4" w:space="0" w:color="auto"/>
              <w:right w:val="single" w:sz="4" w:space="0" w:color="auto"/>
            </w:tcBorders>
            <w:hideMark/>
          </w:tcPr>
          <w:p w14:paraId="58B40609" w14:textId="77777777" w:rsidR="00406650" w:rsidRPr="009F24B6" w:rsidRDefault="00406650" w:rsidP="00687C94">
            <w:pPr>
              <w:rPr>
                <w:color w:val="000000" w:themeColor="text1"/>
              </w:rPr>
            </w:pPr>
            <w:r w:rsidRPr="009F24B6">
              <w:rPr>
                <w:color w:val="000000" w:themeColor="text1"/>
              </w:rPr>
              <w:t>8,1</w:t>
            </w:r>
          </w:p>
        </w:tc>
        <w:tc>
          <w:tcPr>
            <w:tcW w:w="1671" w:type="dxa"/>
            <w:tcBorders>
              <w:top w:val="single" w:sz="4" w:space="0" w:color="auto"/>
              <w:left w:val="single" w:sz="4" w:space="0" w:color="auto"/>
              <w:bottom w:val="single" w:sz="4" w:space="0" w:color="auto"/>
              <w:right w:val="single" w:sz="4" w:space="0" w:color="auto"/>
            </w:tcBorders>
            <w:hideMark/>
          </w:tcPr>
          <w:p w14:paraId="0D5871E5" w14:textId="77777777" w:rsidR="00406650" w:rsidRPr="009F24B6" w:rsidRDefault="00406650" w:rsidP="00687C94">
            <w:pPr>
              <w:rPr>
                <w:color w:val="000000" w:themeColor="text1"/>
              </w:rPr>
            </w:pPr>
            <w:r w:rsidRPr="009F24B6">
              <w:rPr>
                <w:color w:val="000000" w:themeColor="text1"/>
              </w:rPr>
              <w:t>8,1</w:t>
            </w:r>
          </w:p>
        </w:tc>
      </w:tr>
      <w:tr w:rsidR="00406650" w:rsidRPr="009F24B6" w14:paraId="3E0F6694" w14:textId="77777777" w:rsidTr="00687C94">
        <w:tc>
          <w:tcPr>
            <w:tcW w:w="568" w:type="dxa"/>
            <w:tcBorders>
              <w:top w:val="single" w:sz="4" w:space="0" w:color="auto"/>
              <w:left w:val="single" w:sz="4" w:space="0" w:color="auto"/>
              <w:bottom w:val="single" w:sz="4" w:space="0" w:color="auto"/>
              <w:right w:val="single" w:sz="4" w:space="0" w:color="auto"/>
            </w:tcBorders>
            <w:hideMark/>
          </w:tcPr>
          <w:p w14:paraId="0D6B1F5F" w14:textId="77777777" w:rsidR="00406650" w:rsidRPr="009F24B6" w:rsidRDefault="00406650" w:rsidP="00687C94">
            <w:pPr>
              <w:jc w:val="center"/>
              <w:rPr>
                <w:color w:val="000000" w:themeColor="text1"/>
              </w:rPr>
            </w:pPr>
            <w:r w:rsidRPr="009F24B6">
              <w:rPr>
                <w:color w:val="000000" w:themeColor="text1"/>
              </w:rPr>
              <w:t>3.</w:t>
            </w:r>
          </w:p>
        </w:tc>
        <w:tc>
          <w:tcPr>
            <w:tcW w:w="5102" w:type="dxa"/>
            <w:tcBorders>
              <w:top w:val="single" w:sz="4" w:space="0" w:color="auto"/>
              <w:left w:val="single" w:sz="4" w:space="0" w:color="auto"/>
              <w:bottom w:val="single" w:sz="4" w:space="0" w:color="auto"/>
              <w:right w:val="single" w:sz="4" w:space="0" w:color="auto"/>
            </w:tcBorders>
            <w:hideMark/>
          </w:tcPr>
          <w:p w14:paraId="619F2E91" w14:textId="77777777" w:rsidR="00406650" w:rsidRPr="009F24B6" w:rsidRDefault="00406650" w:rsidP="00687C94">
            <w:pPr>
              <w:rPr>
                <w:color w:val="000000" w:themeColor="text1"/>
              </w:rPr>
            </w:pPr>
            <w:r w:rsidRPr="009F24B6">
              <w:rPr>
                <w:color w:val="000000" w:themeColor="text1"/>
              </w:rPr>
              <w:t>Lėšos mokinių pažintinei veiklai ir ugdymo karjerai</w:t>
            </w:r>
          </w:p>
        </w:tc>
        <w:tc>
          <w:tcPr>
            <w:tcW w:w="2439" w:type="dxa"/>
            <w:tcBorders>
              <w:top w:val="single" w:sz="4" w:space="0" w:color="auto"/>
              <w:left w:val="single" w:sz="4" w:space="0" w:color="auto"/>
              <w:bottom w:val="single" w:sz="4" w:space="0" w:color="auto"/>
              <w:right w:val="single" w:sz="4" w:space="0" w:color="auto"/>
            </w:tcBorders>
            <w:hideMark/>
          </w:tcPr>
          <w:p w14:paraId="32CA4D37" w14:textId="77777777" w:rsidR="00406650" w:rsidRPr="009F24B6" w:rsidRDefault="00406650" w:rsidP="00687C94">
            <w:pPr>
              <w:rPr>
                <w:color w:val="000000" w:themeColor="text1"/>
              </w:rPr>
            </w:pPr>
            <w:r w:rsidRPr="009F24B6">
              <w:rPr>
                <w:color w:val="000000" w:themeColor="text1"/>
              </w:rPr>
              <w:t>0,8</w:t>
            </w:r>
          </w:p>
        </w:tc>
        <w:tc>
          <w:tcPr>
            <w:tcW w:w="1671" w:type="dxa"/>
            <w:tcBorders>
              <w:top w:val="single" w:sz="4" w:space="0" w:color="auto"/>
              <w:left w:val="single" w:sz="4" w:space="0" w:color="auto"/>
              <w:bottom w:val="single" w:sz="4" w:space="0" w:color="auto"/>
              <w:right w:val="single" w:sz="4" w:space="0" w:color="auto"/>
            </w:tcBorders>
            <w:hideMark/>
          </w:tcPr>
          <w:p w14:paraId="1600F6F9" w14:textId="77777777" w:rsidR="00406650" w:rsidRPr="009F24B6" w:rsidRDefault="00406650" w:rsidP="00687C94">
            <w:pPr>
              <w:rPr>
                <w:color w:val="000000" w:themeColor="text1"/>
              </w:rPr>
            </w:pPr>
            <w:r w:rsidRPr="009F24B6">
              <w:rPr>
                <w:color w:val="000000" w:themeColor="text1"/>
              </w:rPr>
              <w:t>0,8</w:t>
            </w:r>
          </w:p>
        </w:tc>
      </w:tr>
      <w:tr w:rsidR="00406650" w:rsidRPr="009F24B6" w14:paraId="5401C15B" w14:textId="77777777" w:rsidTr="00687C94">
        <w:tc>
          <w:tcPr>
            <w:tcW w:w="568" w:type="dxa"/>
            <w:tcBorders>
              <w:top w:val="single" w:sz="4" w:space="0" w:color="auto"/>
              <w:left w:val="single" w:sz="4" w:space="0" w:color="auto"/>
              <w:bottom w:val="single" w:sz="4" w:space="0" w:color="auto"/>
              <w:right w:val="single" w:sz="4" w:space="0" w:color="auto"/>
            </w:tcBorders>
            <w:hideMark/>
          </w:tcPr>
          <w:p w14:paraId="6FDF177A" w14:textId="77777777" w:rsidR="00406650" w:rsidRPr="009F24B6" w:rsidRDefault="00406650" w:rsidP="00687C94">
            <w:pPr>
              <w:jc w:val="center"/>
              <w:rPr>
                <w:color w:val="000000" w:themeColor="text1"/>
              </w:rPr>
            </w:pPr>
            <w:r w:rsidRPr="009F24B6">
              <w:rPr>
                <w:color w:val="000000" w:themeColor="text1"/>
              </w:rPr>
              <w:t>4.</w:t>
            </w:r>
          </w:p>
        </w:tc>
        <w:tc>
          <w:tcPr>
            <w:tcW w:w="5102" w:type="dxa"/>
            <w:tcBorders>
              <w:top w:val="single" w:sz="4" w:space="0" w:color="auto"/>
              <w:left w:val="single" w:sz="4" w:space="0" w:color="auto"/>
              <w:bottom w:val="single" w:sz="4" w:space="0" w:color="auto"/>
              <w:right w:val="single" w:sz="4" w:space="0" w:color="auto"/>
            </w:tcBorders>
            <w:hideMark/>
          </w:tcPr>
          <w:p w14:paraId="5C9489BF" w14:textId="77777777" w:rsidR="00406650" w:rsidRPr="009F24B6" w:rsidRDefault="00406650" w:rsidP="00687C94">
            <w:pPr>
              <w:rPr>
                <w:color w:val="000000" w:themeColor="text1"/>
              </w:rPr>
            </w:pPr>
            <w:r w:rsidRPr="009F24B6">
              <w:rPr>
                <w:color w:val="000000" w:themeColor="text1"/>
              </w:rPr>
              <w:t>Vadovėlių ir mokymo priemonių įsigijimui skirtos lėšos</w:t>
            </w:r>
          </w:p>
        </w:tc>
        <w:tc>
          <w:tcPr>
            <w:tcW w:w="2439" w:type="dxa"/>
            <w:tcBorders>
              <w:top w:val="single" w:sz="4" w:space="0" w:color="auto"/>
              <w:left w:val="single" w:sz="4" w:space="0" w:color="auto"/>
              <w:bottom w:val="single" w:sz="4" w:space="0" w:color="auto"/>
              <w:right w:val="single" w:sz="4" w:space="0" w:color="auto"/>
            </w:tcBorders>
            <w:hideMark/>
          </w:tcPr>
          <w:p w14:paraId="497549EA" w14:textId="77777777" w:rsidR="00406650" w:rsidRPr="009F24B6" w:rsidRDefault="00406650" w:rsidP="00687C94">
            <w:pPr>
              <w:rPr>
                <w:color w:val="000000" w:themeColor="text1"/>
              </w:rPr>
            </w:pPr>
            <w:r w:rsidRPr="009F24B6">
              <w:rPr>
                <w:color w:val="000000" w:themeColor="text1"/>
              </w:rPr>
              <w:t>8,0</w:t>
            </w:r>
          </w:p>
        </w:tc>
        <w:tc>
          <w:tcPr>
            <w:tcW w:w="1671" w:type="dxa"/>
            <w:tcBorders>
              <w:top w:val="single" w:sz="4" w:space="0" w:color="auto"/>
              <w:left w:val="single" w:sz="4" w:space="0" w:color="auto"/>
              <w:bottom w:val="single" w:sz="4" w:space="0" w:color="auto"/>
              <w:right w:val="single" w:sz="4" w:space="0" w:color="auto"/>
            </w:tcBorders>
            <w:hideMark/>
          </w:tcPr>
          <w:p w14:paraId="33A17492" w14:textId="77777777" w:rsidR="00406650" w:rsidRPr="009F24B6" w:rsidRDefault="00406650" w:rsidP="00687C94">
            <w:pPr>
              <w:rPr>
                <w:color w:val="000000" w:themeColor="text1"/>
              </w:rPr>
            </w:pPr>
            <w:r w:rsidRPr="009F24B6">
              <w:rPr>
                <w:color w:val="000000" w:themeColor="text1"/>
              </w:rPr>
              <w:t>8,0</w:t>
            </w:r>
          </w:p>
        </w:tc>
      </w:tr>
      <w:tr w:rsidR="00406650" w:rsidRPr="009F24B6" w14:paraId="334F8E2B" w14:textId="77777777" w:rsidTr="00687C94">
        <w:tc>
          <w:tcPr>
            <w:tcW w:w="568" w:type="dxa"/>
            <w:tcBorders>
              <w:top w:val="single" w:sz="4" w:space="0" w:color="auto"/>
              <w:left w:val="single" w:sz="4" w:space="0" w:color="auto"/>
              <w:bottom w:val="single" w:sz="4" w:space="0" w:color="auto"/>
              <w:right w:val="single" w:sz="4" w:space="0" w:color="auto"/>
            </w:tcBorders>
            <w:hideMark/>
          </w:tcPr>
          <w:p w14:paraId="6263A25D" w14:textId="77777777" w:rsidR="00406650" w:rsidRPr="009F24B6" w:rsidRDefault="00406650" w:rsidP="00687C94">
            <w:pPr>
              <w:jc w:val="center"/>
              <w:rPr>
                <w:color w:val="000000" w:themeColor="text1"/>
              </w:rPr>
            </w:pPr>
            <w:r w:rsidRPr="009F24B6">
              <w:rPr>
                <w:color w:val="000000" w:themeColor="text1"/>
              </w:rPr>
              <w:t>5.</w:t>
            </w:r>
          </w:p>
        </w:tc>
        <w:tc>
          <w:tcPr>
            <w:tcW w:w="5102" w:type="dxa"/>
            <w:tcBorders>
              <w:top w:val="single" w:sz="4" w:space="0" w:color="auto"/>
              <w:left w:val="single" w:sz="4" w:space="0" w:color="auto"/>
              <w:bottom w:val="single" w:sz="4" w:space="0" w:color="auto"/>
              <w:right w:val="single" w:sz="4" w:space="0" w:color="auto"/>
            </w:tcBorders>
            <w:hideMark/>
          </w:tcPr>
          <w:p w14:paraId="2358AF9D" w14:textId="77777777" w:rsidR="00406650" w:rsidRPr="009F24B6" w:rsidRDefault="00406650" w:rsidP="00687C94">
            <w:pPr>
              <w:rPr>
                <w:color w:val="000000" w:themeColor="text1"/>
              </w:rPr>
            </w:pPr>
            <w:r w:rsidRPr="009F24B6">
              <w:rPr>
                <w:color w:val="000000" w:themeColor="text1"/>
              </w:rPr>
              <w:t>Mokytojų kvalifikacijai kelti skirtos lėšos</w:t>
            </w:r>
          </w:p>
        </w:tc>
        <w:tc>
          <w:tcPr>
            <w:tcW w:w="2439" w:type="dxa"/>
            <w:tcBorders>
              <w:top w:val="single" w:sz="4" w:space="0" w:color="auto"/>
              <w:left w:val="single" w:sz="4" w:space="0" w:color="auto"/>
              <w:bottom w:val="single" w:sz="4" w:space="0" w:color="auto"/>
              <w:right w:val="single" w:sz="4" w:space="0" w:color="auto"/>
            </w:tcBorders>
            <w:hideMark/>
          </w:tcPr>
          <w:p w14:paraId="1C55EE1B" w14:textId="77777777" w:rsidR="00406650" w:rsidRPr="009F24B6" w:rsidRDefault="00406650" w:rsidP="00687C94">
            <w:pPr>
              <w:rPr>
                <w:color w:val="000000" w:themeColor="text1"/>
              </w:rPr>
            </w:pPr>
            <w:r w:rsidRPr="009F24B6">
              <w:rPr>
                <w:color w:val="000000" w:themeColor="text1"/>
              </w:rPr>
              <w:t>1,3</w:t>
            </w:r>
          </w:p>
        </w:tc>
        <w:tc>
          <w:tcPr>
            <w:tcW w:w="1671" w:type="dxa"/>
            <w:tcBorders>
              <w:top w:val="single" w:sz="4" w:space="0" w:color="auto"/>
              <w:left w:val="single" w:sz="4" w:space="0" w:color="auto"/>
              <w:bottom w:val="single" w:sz="4" w:space="0" w:color="auto"/>
              <w:right w:val="single" w:sz="4" w:space="0" w:color="auto"/>
            </w:tcBorders>
            <w:hideMark/>
          </w:tcPr>
          <w:p w14:paraId="279C5402" w14:textId="77777777" w:rsidR="00406650" w:rsidRPr="009F24B6" w:rsidRDefault="00406650" w:rsidP="00687C94">
            <w:pPr>
              <w:rPr>
                <w:color w:val="000000" w:themeColor="text1"/>
              </w:rPr>
            </w:pPr>
            <w:r w:rsidRPr="009F24B6">
              <w:rPr>
                <w:color w:val="000000" w:themeColor="text1"/>
              </w:rPr>
              <w:t>1,3</w:t>
            </w:r>
          </w:p>
        </w:tc>
      </w:tr>
      <w:tr w:rsidR="00406650" w:rsidRPr="009F24B6" w14:paraId="6F884BB3" w14:textId="77777777" w:rsidTr="00687C94">
        <w:tc>
          <w:tcPr>
            <w:tcW w:w="568" w:type="dxa"/>
            <w:tcBorders>
              <w:top w:val="single" w:sz="4" w:space="0" w:color="auto"/>
              <w:left w:val="single" w:sz="4" w:space="0" w:color="auto"/>
              <w:bottom w:val="single" w:sz="4" w:space="0" w:color="auto"/>
              <w:right w:val="single" w:sz="4" w:space="0" w:color="auto"/>
            </w:tcBorders>
            <w:hideMark/>
          </w:tcPr>
          <w:p w14:paraId="0E0DDF5E" w14:textId="77777777" w:rsidR="00406650" w:rsidRPr="009F24B6" w:rsidRDefault="00406650" w:rsidP="00687C94">
            <w:pPr>
              <w:jc w:val="center"/>
              <w:rPr>
                <w:color w:val="000000" w:themeColor="text1"/>
              </w:rPr>
            </w:pPr>
            <w:r w:rsidRPr="009F24B6">
              <w:rPr>
                <w:color w:val="000000" w:themeColor="text1"/>
              </w:rPr>
              <w:t>6.</w:t>
            </w:r>
          </w:p>
        </w:tc>
        <w:tc>
          <w:tcPr>
            <w:tcW w:w="5102" w:type="dxa"/>
            <w:tcBorders>
              <w:top w:val="single" w:sz="4" w:space="0" w:color="auto"/>
              <w:left w:val="single" w:sz="4" w:space="0" w:color="auto"/>
              <w:bottom w:val="single" w:sz="4" w:space="0" w:color="auto"/>
              <w:right w:val="single" w:sz="4" w:space="0" w:color="auto"/>
            </w:tcBorders>
            <w:hideMark/>
          </w:tcPr>
          <w:p w14:paraId="453EC129" w14:textId="77777777" w:rsidR="00406650" w:rsidRPr="009F24B6" w:rsidRDefault="00406650" w:rsidP="00687C94">
            <w:pPr>
              <w:rPr>
                <w:color w:val="000000" w:themeColor="text1"/>
              </w:rPr>
            </w:pPr>
            <w:r w:rsidRPr="009F24B6">
              <w:rPr>
                <w:color w:val="000000" w:themeColor="text1"/>
              </w:rPr>
              <w:t>IKT diegti ir naudoti</w:t>
            </w:r>
          </w:p>
        </w:tc>
        <w:tc>
          <w:tcPr>
            <w:tcW w:w="2439" w:type="dxa"/>
            <w:tcBorders>
              <w:top w:val="single" w:sz="4" w:space="0" w:color="auto"/>
              <w:left w:val="single" w:sz="4" w:space="0" w:color="auto"/>
              <w:bottom w:val="single" w:sz="4" w:space="0" w:color="auto"/>
              <w:right w:val="single" w:sz="4" w:space="0" w:color="auto"/>
            </w:tcBorders>
            <w:hideMark/>
          </w:tcPr>
          <w:p w14:paraId="13851B96" w14:textId="77777777" w:rsidR="00406650" w:rsidRPr="009F24B6" w:rsidRDefault="00406650" w:rsidP="00687C94">
            <w:pPr>
              <w:rPr>
                <w:color w:val="000000" w:themeColor="text1"/>
              </w:rPr>
            </w:pPr>
            <w:r w:rsidRPr="009F24B6">
              <w:rPr>
                <w:color w:val="000000" w:themeColor="text1"/>
              </w:rPr>
              <w:t>1,0</w:t>
            </w:r>
          </w:p>
        </w:tc>
        <w:tc>
          <w:tcPr>
            <w:tcW w:w="1671" w:type="dxa"/>
            <w:tcBorders>
              <w:top w:val="single" w:sz="4" w:space="0" w:color="auto"/>
              <w:left w:val="single" w:sz="4" w:space="0" w:color="auto"/>
              <w:bottom w:val="single" w:sz="4" w:space="0" w:color="auto"/>
              <w:right w:val="single" w:sz="4" w:space="0" w:color="auto"/>
            </w:tcBorders>
            <w:hideMark/>
          </w:tcPr>
          <w:p w14:paraId="74800D39" w14:textId="77777777" w:rsidR="00406650" w:rsidRPr="009F24B6" w:rsidRDefault="00406650" w:rsidP="00687C94">
            <w:pPr>
              <w:rPr>
                <w:color w:val="000000" w:themeColor="text1"/>
              </w:rPr>
            </w:pPr>
            <w:r w:rsidRPr="009F24B6">
              <w:rPr>
                <w:color w:val="000000" w:themeColor="text1"/>
              </w:rPr>
              <w:t>1,0</w:t>
            </w:r>
          </w:p>
        </w:tc>
      </w:tr>
      <w:tr w:rsidR="00406650" w:rsidRPr="009F24B6" w14:paraId="7538458D" w14:textId="77777777" w:rsidTr="00687C94">
        <w:tc>
          <w:tcPr>
            <w:tcW w:w="568" w:type="dxa"/>
            <w:tcBorders>
              <w:top w:val="single" w:sz="4" w:space="0" w:color="auto"/>
              <w:left w:val="single" w:sz="4" w:space="0" w:color="auto"/>
              <w:bottom w:val="single" w:sz="4" w:space="0" w:color="auto"/>
              <w:right w:val="single" w:sz="4" w:space="0" w:color="auto"/>
            </w:tcBorders>
            <w:hideMark/>
          </w:tcPr>
          <w:p w14:paraId="5ACD05F1" w14:textId="77777777" w:rsidR="00406650" w:rsidRPr="009F24B6" w:rsidRDefault="00406650" w:rsidP="00687C94">
            <w:pPr>
              <w:jc w:val="center"/>
              <w:rPr>
                <w:color w:val="000000" w:themeColor="text1"/>
              </w:rPr>
            </w:pPr>
            <w:r w:rsidRPr="009F24B6">
              <w:rPr>
                <w:color w:val="000000" w:themeColor="text1"/>
              </w:rPr>
              <w:t xml:space="preserve">7. </w:t>
            </w:r>
          </w:p>
        </w:tc>
        <w:tc>
          <w:tcPr>
            <w:tcW w:w="5102" w:type="dxa"/>
            <w:tcBorders>
              <w:top w:val="single" w:sz="4" w:space="0" w:color="auto"/>
              <w:left w:val="single" w:sz="4" w:space="0" w:color="auto"/>
              <w:bottom w:val="single" w:sz="4" w:space="0" w:color="auto"/>
              <w:right w:val="single" w:sz="4" w:space="0" w:color="auto"/>
            </w:tcBorders>
            <w:hideMark/>
          </w:tcPr>
          <w:p w14:paraId="0669C865" w14:textId="77777777" w:rsidR="00406650" w:rsidRPr="009F24B6" w:rsidRDefault="00406650" w:rsidP="00687C94">
            <w:pPr>
              <w:rPr>
                <w:color w:val="000000" w:themeColor="text1"/>
              </w:rPr>
            </w:pPr>
            <w:r w:rsidRPr="009F24B6">
              <w:rPr>
                <w:color w:val="000000" w:themeColor="text1"/>
              </w:rPr>
              <w:t>Kompiuterinės technikos ir elektroninių ryšių įrangos įsigijimo išlaidos</w:t>
            </w:r>
          </w:p>
        </w:tc>
        <w:tc>
          <w:tcPr>
            <w:tcW w:w="2439" w:type="dxa"/>
            <w:tcBorders>
              <w:top w:val="single" w:sz="4" w:space="0" w:color="auto"/>
              <w:left w:val="single" w:sz="4" w:space="0" w:color="auto"/>
              <w:bottom w:val="single" w:sz="4" w:space="0" w:color="auto"/>
              <w:right w:val="single" w:sz="4" w:space="0" w:color="auto"/>
            </w:tcBorders>
            <w:hideMark/>
          </w:tcPr>
          <w:p w14:paraId="23397601" w14:textId="77777777" w:rsidR="00406650" w:rsidRPr="009F24B6" w:rsidRDefault="00406650" w:rsidP="00687C94">
            <w:pPr>
              <w:rPr>
                <w:color w:val="000000" w:themeColor="text1"/>
              </w:rPr>
            </w:pPr>
            <w:r w:rsidRPr="009F24B6">
              <w:rPr>
                <w:color w:val="000000" w:themeColor="text1"/>
              </w:rPr>
              <w:t>17,1</w:t>
            </w:r>
          </w:p>
        </w:tc>
        <w:tc>
          <w:tcPr>
            <w:tcW w:w="1671" w:type="dxa"/>
            <w:tcBorders>
              <w:top w:val="single" w:sz="4" w:space="0" w:color="auto"/>
              <w:left w:val="single" w:sz="4" w:space="0" w:color="auto"/>
              <w:bottom w:val="single" w:sz="4" w:space="0" w:color="auto"/>
              <w:right w:val="single" w:sz="4" w:space="0" w:color="auto"/>
            </w:tcBorders>
            <w:hideMark/>
          </w:tcPr>
          <w:p w14:paraId="6E70B763" w14:textId="77777777" w:rsidR="00406650" w:rsidRPr="009F24B6" w:rsidRDefault="00406650" w:rsidP="00687C94">
            <w:pPr>
              <w:rPr>
                <w:color w:val="000000" w:themeColor="text1"/>
              </w:rPr>
            </w:pPr>
            <w:r w:rsidRPr="009F24B6">
              <w:rPr>
                <w:color w:val="000000" w:themeColor="text1"/>
              </w:rPr>
              <w:t>17,1</w:t>
            </w:r>
          </w:p>
        </w:tc>
      </w:tr>
      <w:tr w:rsidR="00406650" w:rsidRPr="009F24B6" w14:paraId="01B67B86" w14:textId="77777777" w:rsidTr="00687C94">
        <w:tc>
          <w:tcPr>
            <w:tcW w:w="568" w:type="dxa"/>
            <w:tcBorders>
              <w:top w:val="single" w:sz="4" w:space="0" w:color="auto"/>
              <w:left w:val="single" w:sz="4" w:space="0" w:color="auto"/>
              <w:bottom w:val="single" w:sz="4" w:space="0" w:color="auto"/>
              <w:right w:val="single" w:sz="4" w:space="0" w:color="auto"/>
            </w:tcBorders>
          </w:tcPr>
          <w:p w14:paraId="0AD12458" w14:textId="77777777" w:rsidR="00406650" w:rsidRPr="009F24B6" w:rsidRDefault="00406650" w:rsidP="00687C94">
            <w:pPr>
              <w:rPr>
                <w:color w:val="000000" w:themeColor="text1"/>
              </w:rPr>
            </w:pPr>
          </w:p>
        </w:tc>
        <w:tc>
          <w:tcPr>
            <w:tcW w:w="5102" w:type="dxa"/>
            <w:tcBorders>
              <w:top w:val="single" w:sz="4" w:space="0" w:color="auto"/>
              <w:left w:val="single" w:sz="4" w:space="0" w:color="auto"/>
              <w:bottom w:val="single" w:sz="4" w:space="0" w:color="auto"/>
              <w:right w:val="single" w:sz="4" w:space="0" w:color="auto"/>
            </w:tcBorders>
            <w:hideMark/>
          </w:tcPr>
          <w:p w14:paraId="146BE9A9" w14:textId="77777777" w:rsidR="00406650" w:rsidRPr="009F24B6" w:rsidRDefault="00406650" w:rsidP="00687C94">
            <w:pPr>
              <w:jc w:val="right"/>
              <w:rPr>
                <w:color w:val="000000" w:themeColor="text1"/>
              </w:rPr>
            </w:pPr>
            <w:r w:rsidRPr="009F24B6">
              <w:rPr>
                <w:color w:val="000000" w:themeColor="text1"/>
              </w:rPr>
              <w:t>Iš viso gauta lėšų:</w:t>
            </w:r>
          </w:p>
        </w:tc>
        <w:tc>
          <w:tcPr>
            <w:tcW w:w="2439" w:type="dxa"/>
            <w:tcBorders>
              <w:top w:val="single" w:sz="4" w:space="0" w:color="auto"/>
              <w:left w:val="single" w:sz="4" w:space="0" w:color="auto"/>
              <w:bottom w:val="single" w:sz="4" w:space="0" w:color="auto"/>
              <w:right w:val="single" w:sz="4" w:space="0" w:color="auto"/>
            </w:tcBorders>
            <w:hideMark/>
          </w:tcPr>
          <w:p w14:paraId="0AEFB9E3" w14:textId="77777777" w:rsidR="00406650" w:rsidRPr="009F24B6" w:rsidRDefault="00406650" w:rsidP="00687C94">
            <w:pPr>
              <w:tabs>
                <w:tab w:val="left" w:pos="405"/>
                <w:tab w:val="center" w:pos="704"/>
              </w:tabs>
              <w:rPr>
                <w:b/>
                <w:color w:val="000000" w:themeColor="text1"/>
              </w:rPr>
            </w:pPr>
            <w:r w:rsidRPr="009F24B6">
              <w:rPr>
                <w:b/>
                <w:color w:val="000000" w:themeColor="text1"/>
              </w:rPr>
              <w:t>577,2</w:t>
            </w:r>
          </w:p>
        </w:tc>
        <w:tc>
          <w:tcPr>
            <w:tcW w:w="1671" w:type="dxa"/>
            <w:tcBorders>
              <w:top w:val="single" w:sz="4" w:space="0" w:color="auto"/>
              <w:left w:val="single" w:sz="4" w:space="0" w:color="auto"/>
              <w:bottom w:val="single" w:sz="4" w:space="0" w:color="auto"/>
              <w:right w:val="single" w:sz="4" w:space="0" w:color="auto"/>
            </w:tcBorders>
            <w:hideMark/>
          </w:tcPr>
          <w:p w14:paraId="29BAE380" w14:textId="77777777" w:rsidR="00406650" w:rsidRPr="009F24B6" w:rsidRDefault="00406650" w:rsidP="00687C94">
            <w:pPr>
              <w:tabs>
                <w:tab w:val="left" w:pos="405"/>
                <w:tab w:val="center" w:pos="704"/>
              </w:tabs>
              <w:rPr>
                <w:b/>
                <w:color w:val="000000" w:themeColor="text1"/>
              </w:rPr>
            </w:pPr>
            <w:r w:rsidRPr="009F24B6">
              <w:rPr>
                <w:b/>
                <w:color w:val="000000" w:themeColor="text1"/>
              </w:rPr>
              <w:t>577,2</w:t>
            </w:r>
          </w:p>
        </w:tc>
      </w:tr>
      <w:tr w:rsidR="00406650" w:rsidRPr="009F24B6" w14:paraId="2703AAC3" w14:textId="77777777" w:rsidTr="00687C94">
        <w:tc>
          <w:tcPr>
            <w:tcW w:w="9780" w:type="dxa"/>
            <w:gridSpan w:val="4"/>
            <w:tcBorders>
              <w:top w:val="single" w:sz="4" w:space="0" w:color="auto"/>
              <w:left w:val="single" w:sz="4" w:space="0" w:color="auto"/>
              <w:bottom w:val="single" w:sz="4" w:space="0" w:color="auto"/>
              <w:right w:val="single" w:sz="4" w:space="0" w:color="auto"/>
            </w:tcBorders>
            <w:hideMark/>
          </w:tcPr>
          <w:p w14:paraId="50AD64DF" w14:textId="77777777" w:rsidR="00406650" w:rsidRPr="009F24B6" w:rsidRDefault="00406650" w:rsidP="00687C94">
            <w:pPr>
              <w:tabs>
                <w:tab w:val="left" w:pos="405"/>
                <w:tab w:val="center" w:pos="704"/>
              </w:tabs>
              <w:jc w:val="center"/>
              <w:rPr>
                <w:b/>
                <w:color w:val="000000" w:themeColor="text1"/>
              </w:rPr>
            </w:pPr>
            <w:r>
              <w:rPr>
                <w:b/>
                <w:color w:val="000000" w:themeColor="text1"/>
              </w:rPr>
              <w:t>MOKYMO LĖŠOS</w:t>
            </w:r>
            <w:r w:rsidRPr="009F24B6">
              <w:rPr>
                <w:b/>
                <w:color w:val="000000" w:themeColor="text1"/>
              </w:rPr>
              <w:t xml:space="preserve"> (Kavarsko ikimokyklinio ugdymo grupė)</w:t>
            </w:r>
          </w:p>
        </w:tc>
      </w:tr>
      <w:tr w:rsidR="00406650" w:rsidRPr="009F24B6" w14:paraId="68774BD2" w14:textId="77777777" w:rsidTr="00687C94">
        <w:tc>
          <w:tcPr>
            <w:tcW w:w="568" w:type="dxa"/>
            <w:tcBorders>
              <w:top w:val="single" w:sz="4" w:space="0" w:color="auto"/>
              <w:left w:val="single" w:sz="4" w:space="0" w:color="auto"/>
              <w:bottom w:val="single" w:sz="4" w:space="0" w:color="auto"/>
              <w:right w:val="single" w:sz="4" w:space="0" w:color="auto"/>
            </w:tcBorders>
            <w:hideMark/>
          </w:tcPr>
          <w:p w14:paraId="52BACCF6" w14:textId="77777777" w:rsidR="00406650" w:rsidRPr="009F24B6" w:rsidRDefault="00406650" w:rsidP="00687C94">
            <w:pPr>
              <w:jc w:val="center"/>
              <w:rPr>
                <w:color w:val="000000" w:themeColor="text1"/>
              </w:rPr>
            </w:pPr>
            <w:r w:rsidRPr="009F24B6">
              <w:rPr>
                <w:color w:val="000000" w:themeColor="text1"/>
              </w:rPr>
              <w:t>1.</w:t>
            </w:r>
          </w:p>
        </w:tc>
        <w:tc>
          <w:tcPr>
            <w:tcW w:w="5102" w:type="dxa"/>
            <w:tcBorders>
              <w:top w:val="single" w:sz="4" w:space="0" w:color="auto"/>
              <w:left w:val="single" w:sz="4" w:space="0" w:color="auto"/>
              <w:bottom w:val="single" w:sz="4" w:space="0" w:color="auto"/>
              <w:right w:val="single" w:sz="4" w:space="0" w:color="auto"/>
            </w:tcBorders>
            <w:hideMark/>
          </w:tcPr>
          <w:p w14:paraId="6355D634" w14:textId="77777777" w:rsidR="00406650" w:rsidRPr="009F24B6" w:rsidRDefault="00406650" w:rsidP="00687C94">
            <w:pPr>
              <w:rPr>
                <w:color w:val="000000" w:themeColor="text1"/>
              </w:rPr>
            </w:pPr>
            <w:r w:rsidRPr="009F24B6">
              <w:rPr>
                <w:color w:val="000000" w:themeColor="text1"/>
              </w:rPr>
              <w:t>Auklėtojų darbo užmokestis</w:t>
            </w:r>
          </w:p>
        </w:tc>
        <w:tc>
          <w:tcPr>
            <w:tcW w:w="2439" w:type="dxa"/>
            <w:tcBorders>
              <w:top w:val="single" w:sz="4" w:space="0" w:color="auto"/>
              <w:left w:val="single" w:sz="4" w:space="0" w:color="auto"/>
              <w:bottom w:val="single" w:sz="4" w:space="0" w:color="auto"/>
              <w:right w:val="single" w:sz="4" w:space="0" w:color="auto"/>
            </w:tcBorders>
            <w:hideMark/>
          </w:tcPr>
          <w:p w14:paraId="6F0764C0" w14:textId="77777777" w:rsidR="00406650" w:rsidRPr="009F24B6" w:rsidRDefault="00406650" w:rsidP="00687C94">
            <w:pPr>
              <w:rPr>
                <w:color w:val="000000" w:themeColor="text1"/>
              </w:rPr>
            </w:pPr>
            <w:r w:rsidRPr="009F24B6">
              <w:rPr>
                <w:color w:val="000000" w:themeColor="text1"/>
              </w:rPr>
              <w:t>31,8</w:t>
            </w:r>
          </w:p>
        </w:tc>
        <w:tc>
          <w:tcPr>
            <w:tcW w:w="1671" w:type="dxa"/>
            <w:tcBorders>
              <w:top w:val="single" w:sz="4" w:space="0" w:color="auto"/>
              <w:left w:val="single" w:sz="4" w:space="0" w:color="auto"/>
              <w:bottom w:val="single" w:sz="4" w:space="0" w:color="auto"/>
              <w:right w:val="single" w:sz="4" w:space="0" w:color="auto"/>
            </w:tcBorders>
            <w:hideMark/>
          </w:tcPr>
          <w:p w14:paraId="09B10E1E" w14:textId="77777777" w:rsidR="00406650" w:rsidRPr="009F24B6" w:rsidRDefault="00406650" w:rsidP="00687C94">
            <w:pPr>
              <w:rPr>
                <w:color w:val="000000" w:themeColor="text1"/>
              </w:rPr>
            </w:pPr>
            <w:r w:rsidRPr="009F24B6">
              <w:rPr>
                <w:color w:val="000000" w:themeColor="text1"/>
              </w:rPr>
              <w:t>31,8</w:t>
            </w:r>
          </w:p>
        </w:tc>
      </w:tr>
      <w:tr w:rsidR="00406650" w:rsidRPr="009F24B6" w14:paraId="40907B94" w14:textId="77777777" w:rsidTr="00687C94">
        <w:trPr>
          <w:trHeight w:val="199"/>
        </w:trPr>
        <w:tc>
          <w:tcPr>
            <w:tcW w:w="568" w:type="dxa"/>
            <w:tcBorders>
              <w:top w:val="single" w:sz="4" w:space="0" w:color="auto"/>
              <w:left w:val="single" w:sz="4" w:space="0" w:color="auto"/>
              <w:bottom w:val="single" w:sz="4" w:space="0" w:color="auto"/>
              <w:right w:val="single" w:sz="4" w:space="0" w:color="auto"/>
            </w:tcBorders>
            <w:hideMark/>
          </w:tcPr>
          <w:p w14:paraId="43A49699" w14:textId="77777777" w:rsidR="00406650" w:rsidRPr="009F24B6" w:rsidRDefault="00406650" w:rsidP="00687C94">
            <w:pPr>
              <w:jc w:val="center"/>
              <w:rPr>
                <w:color w:val="000000" w:themeColor="text1"/>
              </w:rPr>
            </w:pPr>
            <w:r w:rsidRPr="009F24B6">
              <w:rPr>
                <w:color w:val="000000" w:themeColor="text1"/>
              </w:rPr>
              <w:t>2.</w:t>
            </w:r>
          </w:p>
        </w:tc>
        <w:tc>
          <w:tcPr>
            <w:tcW w:w="5102" w:type="dxa"/>
            <w:tcBorders>
              <w:top w:val="single" w:sz="4" w:space="0" w:color="auto"/>
              <w:left w:val="single" w:sz="4" w:space="0" w:color="auto"/>
              <w:bottom w:val="single" w:sz="4" w:space="0" w:color="auto"/>
              <w:right w:val="single" w:sz="4" w:space="0" w:color="auto"/>
            </w:tcBorders>
            <w:hideMark/>
          </w:tcPr>
          <w:p w14:paraId="1C324739" w14:textId="77777777" w:rsidR="00406650" w:rsidRPr="009F24B6" w:rsidRDefault="00406650" w:rsidP="00687C94">
            <w:pPr>
              <w:rPr>
                <w:color w:val="000000" w:themeColor="text1"/>
              </w:rPr>
            </w:pPr>
            <w:r w:rsidRPr="009F24B6">
              <w:rPr>
                <w:color w:val="000000" w:themeColor="text1"/>
              </w:rPr>
              <w:t>Socialinio draudimo įmokos</w:t>
            </w:r>
          </w:p>
        </w:tc>
        <w:tc>
          <w:tcPr>
            <w:tcW w:w="2439" w:type="dxa"/>
            <w:tcBorders>
              <w:top w:val="single" w:sz="4" w:space="0" w:color="auto"/>
              <w:left w:val="single" w:sz="4" w:space="0" w:color="auto"/>
              <w:bottom w:val="single" w:sz="4" w:space="0" w:color="auto"/>
              <w:right w:val="single" w:sz="4" w:space="0" w:color="auto"/>
            </w:tcBorders>
            <w:hideMark/>
          </w:tcPr>
          <w:p w14:paraId="4FE30ECD" w14:textId="77777777" w:rsidR="00406650" w:rsidRPr="009F24B6" w:rsidRDefault="00406650" w:rsidP="00687C94">
            <w:pPr>
              <w:rPr>
                <w:color w:val="000000" w:themeColor="text1"/>
              </w:rPr>
            </w:pPr>
            <w:r w:rsidRPr="009F24B6">
              <w:rPr>
                <w:color w:val="000000" w:themeColor="text1"/>
              </w:rPr>
              <w:t>0,5</w:t>
            </w:r>
          </w:p>
        </w:tc>
        <w:tc>
          <w:tcPr>
            <w:tcW w:w="1671" w:type="dxa"/>
            <w:tcBorders>
              <w:top w:val="single" w:sz="4" w:space="0" w:color="auto"/>
              <w:left w:val="single" w:sz="4" w:space="0" w:color="auto"/>
              <w:bottom w:val="single" w:sz="4" w:space="0" w:color="auto"/>
              <w:right w:val="single" w:sz="4" w:space="0" w:color="auto"/>
            </w:tcBorders>
            <w:hideMark/>
          </w:tcPr>
          <w:p w14:paraId="54BBB80C" w14:textId="77777777" w:rsidR="00406650" w:rsidRPr="009F24B6" w:rsidRDefault="00406650" w:rsidP="00687C94">
            <w:pPr>
              <w:rPr>
                <w:color w:val="000000" w:themeColor="text1"/>
              </w:rPr>
            </w:pPr>
            <w:r w:rsidRPr="009F24B6">
              <w:rPr>
                <w:color w:val="000000" w:themeColor="text1"/>
              </w:rPr>
              <w:t>0,5</w:t>
            </w:r>
          </w:p>
        </w:tc>
      </w:tr>
      <w:tr w:rsidR="00406650" w:rsidRPr="009F24B6" w14:paraId="16EF90DE" w14:textId="77777777" w:rsidTr="00687C94">
        <w:tc>
          <w:tcPr>
            <w:tcW w:w="568" w:type="dxa"/>
            <w:tcBorders>
              <w:top w:val="single" w:sz="4" w:space="0" w:color="auto"/>
              <w:left w:val="single" w:sz="4" w:space="0" w:color="auto"/>
              <w:bottom w:val="single" w:sz="4" w:space="0" w:color="auto"/>
              <w:right w:val="single" w:sz="4" w:space="0" w:color="auto"/>
            </w:tcBorders>
            <w:hideMark/>
          </w:tcPr>
          <w:p w14:paraId="01E1A0BB" w14:textId="77777777" w:rsidR="00406650" w:rsidRPr="009F24B6" w:rsidRDefault="00406650" w:rsidP="00687C94">
            <w:pPr>
              <w:jc w:val="center"/>
              <w:rPr>
                <w:color w:val="000000" w:themeColor="text1"/>
              </w:rPr>
            </w:pPr>
            <w:r w:rsidRPr="009F24B6">
              <w:rPr>
                <w:color w:val="000000" w:themeColor="text1"/>
              </w:rPr>
              <w:t>3.</w:t>
            </w:r>
          </w:p>
        </w:tc>
        <w:tc>
          <w:tcPr>
            <w:tcW w:w="5102" w:type="dxa"/>
            <w:tcBorders>
              <w:top w:val="single" w:sz="4" w:space="0" w:color="auto"/>
              <w:left w:val="single" w:sz="4" w:space="0" w:color="auto"/>
              <w:bottom w:val="single" w:sz="4" w:space="0" w:color="auto"/>
              <w:right w:val="single" w:sz="4" w:space="0" w:color="auto"/>
            </w:tcBorders>
            <w:hideMark/>
          </w:tcPr>
          <w:p w14:paraId="47DFCFBE" w14:textId="77777777" w:rsidR="00406650" w:rsidRPr="009F24B6" w:rsidRDefault="00406650" w:rsidP="00687C94">
            <w:pPr>
              <w:rPr>
                <w:color w:val="000000" w:themeColor="text1"/>
              </w:rPr>
            </w:pPr>
            <w:r w:rsidRPr="009F24B6">
              <w:rPr>
                <w:color w:val="000000" w:themeColor="text1"/>
              </w:rPr>
              <w:t>Lėšos pažintinei veiklai ir ugdymui</w:t>
            </w:r>
          </w:p>
        </w:tc>
        <w:tc>
          <w:tcPr>
            <w:tcW w:w="2439" w:type="dxa"/>
            <w:tcBorders>
              <w:top w:val="single" w:sz="4" w:space="0" w:color="auto"/>
              <w:left w:val="single" w:sz="4" w:space="0" w:color="auto"/>
              <w:bottom w:val="single" w:sz="4" w:space="0" w:color="auto"/>
              <w:right w:val="single" w:sz="4" w:space="0" w:color="auto"/>
            </w:tcBorders>
            <w:hideMark/>
          </w:tcPr>
          <w:p w14:paraId="70319380" w14:textId="77777777" w:rsidR="00406650" w:rsidRPr="009F24B6" w:rsidRDefault="00406650" w:rsidP="00687C94">
            <w:pPr>
              <w:rPr>
                <w:color w:val="000000" w:themeColor="text1"/>
              </w:rPr>
            </w:pPr>
            <w:r w:rsidRPr="009F24B6">
              <w:rPr>
                <w:color w:val="000000" w:themeColor="text1"/>
              </w:rPr>
              <w:t>0,1</w:t>
            </w:r>
          </w:p>
        </w:tc>
        <w:tc>
          <w:tcPr>
            <w:tcW w:w="1671" w:type="dxa"/>
            <w:tcBorders>
              <w:top w:val="single" w:sz="4" w:space="0" w:color="auto"/>
              <w:left w:val="single" w:sz="4" w:space="0" w:color="auto"/>
              <w:bottom w:val="single" w:sz="4" w:space="0" w:color="auto"/>
              <w:right w:val="single" w:sz="4" w:space="0" w:color="auto"/>
            </w:tcBorders>
            <w:hideMark/>
          </w:tcPr>
          <w:p w14:paraId="38F4806C" w14:textId="77777777" w:rsidR="00406650" w:rsidRPr="009F24B6" w:rsidRDefault="00406650" w:rsidP="00687C94">
            <w:pPr>
              <w:rPr>
                <w:color w:val="000000" w:themeColor="text1"/>
              </w:rPr>
            </w:pPr>
            <w:r w:rsidRPr="009F24B6">
              <w:rPr>
                <w:color w:val="000000" w:themeColor="text1"/>
              </w:rPr>
              <w:t>0,1</w:t>
            </w:r>
          </w:p>
        </w:tc>
      </w:tr>
      <w:tr w:rsidR="00406650" w:rsidRPr="009F24B6" w14:paraId="578367C1" w14:textId="77777777" w:rsidTr="00687C94">
        <w:tc>
          <w:tcPr>
            <w:tcW w:w="568" w:type="dxa"/>
            <w:tcBorders>
              <w:top w:val="single" w:sz="4" w:space="0" w:color="auto"/>
              <w:left w:val="single" w:sz="4" w:space="0" w:color="auto"/>
              <w:bottom w:val="single" w:sz="4" w:space="0" w:color="auto"/>
              <w:right w:val="single" w:sz="4" w:space="0" w:color="auto"/>
            </w:tcBorders>
            <w:hideMark/>
          </w:tcPr>
          <w:p w14:paraId="7F95621F" w14:textId="77777777" w:rsidR="00406650" w:rsidRPr="009F24B6" w:rsidRDefault="00406650" w:rsidP="00687C94">
            <w:pPr>
              <w:jc w:val="center"/>
              <w:rPr>
                <w:color w:val="000000" w:themeColor="text1"/>
              </w:rPr>
            </w:pPr>
            <w:r w:rsidRPr="009F24B6">
              <w:rPr>
                <w:color w:val="000000" w:themeColor="text1"/>
              </w:rPr>
              <w:t>4.</w:t>
            </w:r>
          </w:p>
        </w:tc>
        <w:tc>
          <w:tcPr>
            <w:tcW w:w="5102" w:type="dxa"/>
            <w:tcBorders>
              <w:top w:val="single" w:sz="4" w:space="0" w:color="auto"/>
              <w:left w:val="single" w:sz="4" w:space="0" w:color="auto"/>
              <w:bottom w:val="single" w:sz="4" w:space="0" w:color="auto"/>
              <w:right w:val="single" w:sz="4" w:space="0" w:color="auto"/>
            </w:tcBorders>
            <w:hideMark/>
          </w:tcPr>
          <w:p w14:paraId="20E2386C" w14:textId="77777777" w:rsidR="00406650" w:rsidRPr="009F24B6" w:rsidRDefault="00406650" w:rsidP="00687C94">
            <w:pPr>
              <w:rPr>
                <w:color w:val="000000" w:themeColor="text1"/>
              </w:rPr>
            </w:pPr>
            <w:r w:rsidRPr="009F24B6">
              <w:rPr>
                <w:color w:val="000000" w:themeColor="text1"/>
              </w:rPr>
              <w:t>Ugdymo priemonių įsigijimui skirtos lėšos</w:t>
            </w:r>
          </w:p>
        </w:tc>
        <w:tc>
          <w:tcPr>
            <w:tcW w:w="2439" w:type="dxa"/>
            <w:tcBorders>
              <w:top w:val="single" w:sz="4" w:space="0" w:color="auto"/>
              <w:left w:val="single" w:sz="4" w:space="0" w:color="auto"/>
              <w:bottom w:val="single" w:sz="4" w:space="0" w:color="auto"/>
              <w:right w:val="single" w:sz="4" w:space="0" w:color="auto"/>
            </w:tcBorders>
            <w:hideMark/>
          </w:tcPr>
          <w:p w14:paraId="219B5623" w14:textId="77777777" w:rsidR="00406650" w:rsidRPr="009F24B6" w:rsidRDefault="00406650" w:rsidP="00687C94">
            <w:pPr>
              <w:rPr>
                <w:color w:val="000000" w:themeColor="text1"/>
              </w:rPr>
            </w:pPr>
            <w:r w:rsidRPr="009F24B6">
              <w:rPr>
                <w:color w:val="000000" w:themeColor="text1"/>
              </w:rPr>
              <w:t>0,3</w:t>
            </w:r>
          </w:p>
        </w:tc>
        <w:tc>
          <w:tcPr>
            <w:tcW w:w="1671" w:type="dxa"/>
            <w:tcBorders>
              <w:top w:val="single" w:sz="4" w:space="0" w:color="auto"/>
              <w:left w:val="single" w:sz="4" w:space="0" w:color="auto"/>
              <w:bottom w:val="single" w:sz="4" w:space="0" w:color="auto"/>
              <w:right w:val="single" w:sz="4" w:space="0" w:color="auto"/>
            </w:tcBorders>
            <w:hideMark/>
          </w:tcPr>
          <w:p w14:paraId="5F443A74" w14:textId="77777777" w:rsidR="00406650" w:rsidRPr="009F24B6" w:rsidRDefault="00406650" w:rsidP="00687C94">
            <w:pPr>
              <w:rPr>
                <w:color w:val="000000" w:themeColor="text1"/>
              </w:rPr>
            </w:pPr>
            <w:r w:rsidRPr="009F24B6">
              <w:rPr>
                <w:color w:val="000000" w:themeColor="text1"/>
              </w:rPr>
              <w:t>0,3</w:t>
            </w:r>
          </w:p>
        </w:tc>
      </w:tr>
      <w:tr w:rsidR="00406650" w:rsidRPr="009F24B6" w14:paraId="54336231" w14:textId="77777777" w:rsidTr="00687C94">
        <w:tc>
          <w:tcPr>
            <w:tcW w:w="568" w:type="dxa"/>
            <w:tcBorders>
              <w:top w:val="single" w:sz="4" w:space="0" w:color="auto"/>
              <w:left w:val="single" w:sz="4" w:space="0" w:color="auto"/>
              <w:bottom w:val="single" w:sz="4" w:space="0" w:color="auto"/>
              <w:right w:val="single" w:sz="4" w:space="0" w:color="auto"/>
            </w:tcBorders>
            <w:hideMark/>
          </w:tcPr>
          <w:p w14:paraId="67303B5E" w14:textId="77777777" w:rsidR="00406650" w:rsidRPr="009F24B6" w:rsidRDefault="00406650" w:rsidP="00687C94">
            <w:pPr>
              <w:jc w:val="center"/>
              <w:rPr>
                <w:color w:val="000000" w:themeColor="text1"/>
              </w:rPr>
            </w:pPr>
            <w:r w:rsidRPr="009F24B6">
              <w:rPr>
                <w:color w:val="000000" w:themeColor="text1"/>
              </w:rPr>
              <w:t>5.</w:t>
            </w:r>
          </w:p>
        </w:tc>
        <w:tc>
          <w:tcPr>
            <w:tcW w:w="5102" w:type="dxa"/>
            <w:tcBorders>
              <w:top w:val="single" w:sz="4" w:space="0" w:color="auto"/>
              <w:left w:val="single" w:sz="4" w:space="0" w:color="auto"/>
              <w:bottom w:val="single" w:sz="4" w:space="0" w:color="auto"/>
              <w:right w:val="single" w:sz="4" w:space="0" w:color="auto"/>
            </w:tcBorders>
            <w:hideMark/>
          </w:tcPr>
          <w:p w14:paraId="40626056" w14:textId="77777777" w:rsidR="00406650" w:rsidRPr="009F24B6" w:rsidRDefault="00406650" w:rsidP="00687C94">
            <w:pPr>
              <w:rPr>
                <w:color w:val="000000" w:themeColor="text1"/>
              </w:rPr>
            </w:pPr>
            <w:r w:rsidRPr="009F24B6">
              <w:rPr>
                <w:color w:val="000000" w:themeColor="text1"/>
              </w:rPr>
              <w:t>Auklėtojų kvalifikacijai kelti skirtos lėšos</w:t>
            </w:r>
          </w:p>
        </w:tc>
        <w:tc>
          <w:tcPr>
            <w:tcW w:w="2439" w:type="dxa"/>
            <w:tcBorders>
              <w:top w:val="single" w:sz="4" w:space="0" w:color="auto"/>
              <w:left w:val="single" w:sz="4" w:space="0" w:color="auto"/>
              <w:bottom w:val="single" w:sz="4" w:space="0" w:color="auto"/>
              <w:right w:val="single" w:sz="4" w:space="0" w:color="auto"/>
            </w:tcBorders>
            <w:hideMark/>
          </w:tcPr>
          <w:p w14:paraId="19169F42" w14:textId="77777777" w:rsidR="00406650" w:rsidRPr="009F24B6" w:rsidRDefault="00406650" w:rsidP="00687C94">
            <w:pPr>
              <w:rPr>
                <w:color w:val="000000" w:themeColor="text1"/>
              </w:rPr>
            </w:pPr>
            <w:r w:rsidRPr="009F24B6">
              <w:rPr>
                <w:color w:val="000000" w:themeColor="text1"/>
              </w:rPr>
              <w:t>0,1</w:t>
            </w:r>
          </w:p>
        </w:tc>
        <w:tc>
          <w:tcPr>
            <w:tcW w:w="1671" w:type="dxa"/>
            <w:tcBorders>
              <w:top w:val="single" w:sz="4" w:space="0" w:color="auto"/>
              <w:left w:val="single" w:sz="4" w:space="0" w:color="auto"/>
              <w:bottom w:val="single" w:sz="4" w:space="0" w:color="auto"/>
              <w:right w:val="single" w:sz="4" w:space="0" w:color="auto"/>
            </w:tcBorders>
            <w:hideMark/>
          </w:tcPr>
          <w:p w14:paraId="13E85C8E" w14:textId="77777777" w:rsidR="00406650" w:rsidRPr="009F24B6" w:rsidRDefault="00406650" w:rsidP="00687C94">
            <w:pPr>
              <w:rPr>
                <w:color w:val="000000" w:themeColor="text1"/>
              </w:rPr>
            </w:pPr>
            <w:r w:rsidRPr="009F24B6">
              <w:rPr>
                <w:color w:val="000000" w:themeColor="text1"/>
              </w:rPr>
              <w:t>0,1</w:t>
            </w:r>
          </w:p>
        </w:tc>
      </w:tr>
      <w:tr w:rsidR="00406650" w:rsidRPr="009F24B6" w14:paraId="4B8B220C" w14:textId="77777777" w:rsidTr="00687C94">
        <w:tc>
          <w:tcPr>
            <w:tcW w:w="568" w:type="dxa"/>
            <w:tcBorders>
              <w:top w:val="single" w:sz="4" w:space="0" w:color="auto"/>
              <w:left w:val="single" w:sz="4" w:space="0" w:color="auto"/>
              <w:bottom w:val="single" w:sz="4" w:space="0" w:color="auto"/>
              <w:right w:val="single" w:sz="4" w:space="0" w:color="auto"/>
            </w:tcBorders>
            <w:hideMark/>
          </w:tcPr>
          <w:p w14:paraId="524ACAE4" w14:textId="77777777" w:rsidR="00406650" w:rsidRPr="009F24B6" w:rsidRDefault="00406650" w:rsidP="00687C94">
            <w:pPr>
              <w:jc w:val="center"/>
              <w:rPr>
                <w:color w:val="000000" w:themeColor="text1"/>
              </w:rPr>
            </w:pPr>
            <w:r w:rsidRPr="009F24B6">
              <w:rPr>
                <w:color w:val="000000" w:themeColor="text1"/>
              </w:rPr>
              <w:t>6.</w:t>
            </w:r>
          </w:p>
        </w:tc>
        <w:tc>
          <w:tcPr>
            <w:tcW w:w="5102" w:type="dxa"/>
            <w:tcBorders>
              <w:top w:val="single" w:sz="4" w:space="0" w:color="auto"/>
              <w:left w:val="single" w:sz="4" w:space="0" w:color="auto"/>
              <w:bottom w:val="single" w:sz="4" w:space="0" w:color="auto"/>
              <w:right w:val="single" w:sz="4" w:space="0" w:color="auto"/>
            </w:tcBorders>
            <w:hideMark/>
          </w:tcPr>
          <w:p w14:paraId="1A56658C" w14:textId="77777777" w:rsidR="00406650" w:rsidRPr="009F24B6" w:rsidRDefault="00406650" w:rsidP="00687C94">
            <w:pPr>
              <w:rPr>
                <w:color w:val="000000" w:themeColor="text1"/>
              </w:rPr>
            </w:pPr>
            <w:r w:rsidRPr="009F24B6">
              <w:rPr>
                <w:color w:val="000000" w:themeColor="text1"/>
              </w:rPr>
              <w:t>IKT diegti ir naudoti</w:t>
            </w:r>
          </w:p>
        </w:tc>
        <w:tc>
          <w:tcPr>
            <w:tcW w:w="2439" w:type="dxa"/>
            <w:tcBorders>
              <w:top w:val="single" w:sz="4" w:space="0" w:color="auto"/>
              <w:left w:val="single" w:sz="4" w:space="0" w:color="auto"/>
              <w:bottom w:val="single" w:sz="4" w:space="0" w:color="auto"/>
              <w:right w:val="single" w:sz="4" w:space="0" w:color="auto"/>
            </w:tcBorders>
            <w:hideMark/>
          </w:tcPr>
          <w:p w14:paraId="7F8261BB" w14:textId="77777777" w:rsidR="00406650" w:rsidRPr="009F24B6" w:rsidRDefault="00406650" w:rsidP="00687C94">
            <w:pPr>
              <w:rPr>
                <w:color w:val="000000" w:themeColor="text1"/>
              </w:rPr>
            </w:pPr>
            <w:r w:rsidRPr="009F24B6">
              <w:rPr>
                <w:color w:val="000000" w:themeColor="text1"/>
              </w:rPr>
              <w:t>0,1</w:t>
            </w:r>
          </w:p>
        </w:tc>
        <w:tc>
          <w:tcPr>
            <w:tcW w:w="1671" w:type="dxa"/>
            <w:tcBorders>
              <w:top w:val="single" w:sz="4" w:space="0" w:color="auto"/>
              <w:left w:val="single" w:sz="4" w:space="0" w:color="auto"/>
              <w:bottom w:val="single" w:sz="4" w:space="0" w:color="auto"/>
              <w:right w:val="single" w:sz="4" w:space="0" w:color="auto"/>
            </w:tcBorders>
            <w:hideMark/>
          </w:tcPr>
          <w:p w14:paraId="47EC33C7" w14:textId="77777777" w:rsidR="00406650" w:rsidRPr="009F24B6" w:rsidRDefault="00406650" w:rsidP="00687C94">
            <w:pPr>
              <w:rPr>
                <w:color w:val="000000" w:themeColor="text1"/>
              </w:rPr>
            </w:pPr>
            <w:r w:rsidRPr="009F24B6">
              <w:rPr>
                <w:color w:val="000000" w:themeColor="text1"/>
              </w:rPr>
              <w:t>0,1</w:t>
            </w:r>
          </w:p>
        </w:tc>
      </w:tr>
      <w:tr w:rsidR="00406650" w:rsidRPr="009F24B6" w14:paraId="6ECFACCF" w14:textId="77777777" w:rsidTr="00687C94">
        <w:tc>
          <w:tcPr>
            <w:tcW w:w="568" w:type="dxa"/>
            <w:tcBorders>
              <w:top w:val="single" w:sz="4" w:space="0" w:color="auto"/>
              <w:left w:val="single" w:sz="4" w:space="0" w:color="auto"/>
              <w:bottom w:val="single" w:sz="4" w:space="0" w:color="auto"/>
              <w:right w:val="single" w:sz="4" w:space="0" w:color="auto"/>
            </w:tcBorders>
          </w:tcPr>
          <w:p w14:paraId="33A60E83" w14:textId="77777777" w:rsidR="00406650" w:rsidRPr="009F24B6" w:rsidRDefault="00406650" w:rsidP="00687C94">
            <w:pPr>
              <w:rPr>
                <w:color w:val="000000" w:themeColor="text1"/>
              </w:rPr>
            </w:pPr>
          </w:p>
        </w:tc>
        <w:tc>
          <w:tcPr>
            <w:tcW w:w="5102" w:type="dxa"/>
            <w:tcBorders>
              <w:top w:val="single" w:sz="4" w:space="0" w:color="auto"/>
              <w:left w:val="single" w:sz="4" w:space="0" w:color="auto"/>
              <w:bottom w:val="single" w:sz="4" w:space="0" w:color="auto"/>
              <w:right w:val="single" w:sz="4" w:space="0" w:color="auto"/>
            </w:tcBorders>
            <w:hideMark/>
          </w:tcPr>
          <w:p w14:paraId="04877D80" w14:textId="77777777" w:rsidR="00406650" w:rsidRPr="009F24B6" w:rsidRDefault="00406650" w:rsidP="00687C94">
            <w:pPr>
              <w:jc w:val="right"/>
              <w:rPr>
                <w:color w:val="000000" w:themeColor="text1"/>
              </w:rPr>
            </w:pPr>
            <w:r w:rsidRPr="009F24B6">
              <w:rPr>
                <w:color w:val="000000" w:themeColor="text1"/>
              </w:rPr>
              <w:t>Iš viso gauta lėšų:</w:t>
            </w:r>
          </w:p>
        </w:tc>
        <w:tc>
          <w:tcPr>
            <w:tcW w:w="2439" w:type="dxa"/>
            <w:tcBorders>
              <w:top w:val="single" w:sz="4" w:space="0" w:color="auto"/>
              <w:left w:val="single" w:sz="4" w:space="0" w:color="auto"/>
              <w:bottom w:val="single" w:sz="4" w:space="0" w:color="auto"/>
              <w:right w:val="single" w:sz="4" w:space="0" w:color="auto"/>
            </w:tcBorders>
            <w:hideMark/>
          </w:tcPr>
          <w:p w14:paraId="5CE65D08" w14:textId="77777777" w:rsidR="00406650" w:rsidRPr="009F24B6" w:rsidRDefault="00406650" w:rsidP="00687C94">
            <w:pPr>
              <w:rPr>
                <w:b/>
                <w:color w:val="000000" w:themeColor="text1"/>
              </w:rPr>
            </w:pPr>
            <w:r w:rsidRPr="009F24B6">
              <w:rPr>
                <w:b/>
                <w:color w:val="000000" w:themeColor="text1"/>
              </w:rPr>
              <w:t>32,9</w:t>
            </w:r>
          </w:p>
        </w:tc>
        <w:tc>
          <w:tcPr>
            <w:tcW w:w="1671" w:type="dxa"/>
            <w:tcBorders>
              <w:top w:val="single" w:sz="4" w:space="0" w:color="auto"/>
              <w:left w:val="single" w:sz="4" w:space="0" w:color="auto"/>
              <w:bottom w:val="single" w:sz="4" w:space="0" w:color="auto"/>
              <w:right w:val="single" w:sz="4" w:space="0" w:color="auto"/>
            </w:tcBorders>
            <w:hideMark/>
          </w:tcPr>
          <w:p w14:paraId="0C8BEB54" w14:textId="77777777" w:rsidR="00406650" w:rsidRPr="009F24B6" w:rsidRDefault="00406650" w:rsidP="00687C94">
            <w:pPr>
              <w:rPr>
                <w:b/>
                <w:color w:val="000000" w:themeColor="text1"/>
              </w:rPr>
            </w:pPr>
            <w:r w:rsidRPr="009F24B6">
              <w:rPr>
                <w:b/>
                <w:color w:val="000000" w:themeColor="text1"/>
              </w:rPr>
              <w:t>32,9</w:t>
            </w:r>
          </w:p>
        </w:tc>
      </w:tr>
      <w:tr w:rsidR="00406650" w:rsidRPr="009F24B6" w14:paraId="2A2CDACE" w14:textId="77777777" w:rsidTr="00687C94">
        <w:tc>
          <w:tcPr>
            <w:tcW w:w="9780" w:type="dxa"/>
            <w:gridSpan w:val="4"/>
            <w:tcBorders>
              <w:top w:val="single" w:sz="4" w:space="0" w:color="auto"/>
              <w:left w:val="single" w:sz="4" w:space="0" w:color="auto"/>
              <w:bottom w:val="single" w:sz="4" w:space="0" w:color="auto"/>
              <w:right w:val="single" w:sz="4" w:space="0" w:color="auto"/>
            </w:tcBorders>
            <w:hideMark/>
          </w:tcPr>
          <w:p w14:paraId="3025835A" w14:textId="77777777" w:rsidR="00406650" w:rsidRPr="009F24B6" w:rsidRDefault="00406650" w:rsidP="00687C94">
            <w:pPr>
              <w:jc w:val="center"/>
              <w:rPr>
                <w:b/>
                <w:color w:val="000000" w:themeColor="text1"/>
              </w:rPr>
            </w:pPr>
            <w:r w:rsidRPr="009F24B6">
              <w:rPr>
                <w:b/>
                <w:color w:val="000000" w:themeColor="text1"/>
              </w:rPr>
              <w:t>MOKYKLOS APLINKAI FINANSUOTI</w:t>
            </w:r>
          </w:p>
        </w:tc>
      </w:tr>
      <w:tr w:rsidR="00406650" w:rsidRPr="009F24B6" w14:paraId="6FA52239" w14:textId="77777777" w:rsidTr="00687C94">
        <w:tc>
          <w:tcPr>
            <w:tcW w:w="568" w:type="dxa"/>
            <w:tcBorders>
              <w:top w:val="single" w:sz="4" w:space="0" w:color="auto"/>
              <w:left w:val="single" w:sz="4" w:space="0" w:color="auto"/>
              <w:bottom w:val="single" w:sz="4" w:space="0" w:color="auto"/>
              <w:right w:val="single" w:sz="4" w:space="0" w:color="auto"/>
            </w:tcBorders>
            <w:hideMark/>
          </w:tcPr>
          <w:p w14:paraId="15D2D2C7" w14:textId="77777777" w:rsidR="00406650" w:rsidRPr="009F24B6" w:rsidRDefault="00406650" w:rsidP="00687C94">
            <w:pPr>
              <w:jc w:val="center"/>
              <w:rPr>
                <w:color w:val="000000" w:themeColor="text1"/>
              </w:rPr>
            </w:pPr>
            <w:r w:rsidRPr="009F24B6">
              <w:rPr>
                <w:color w:val="000000" w:themeColor="text1"/>
              </w:rPr>
              <w:t>1.</w:t>
            </w:r>
          </w:p>
        </w:tc>
        <w:tc>
          <w:tcPr>
            <w:tcW w:w="5102" w:type="dxa"/>
            <w:tcBorders>
              <w:top w:val="single" w:sz="4" w:space="0" w:color="auto"/>
              <w:left w:val="single" w:sz="4" w:space="0" w:color="auto"/>
              <w:bottom w:val="single" w:sz="4" w:space="0" w:color="auto"/>
              <w:right w:val="single" w:sz="4" w:space="0" w:color="auto"/>
            </w:tcBorders>
            <w:hideMark/>
          </w:tcPr>
          <w:p w14:paraId="53ECC9C6" w14:textId="77777777" w:rsidR="00406650" w:rsidRPr="009F24B6" w:rsidRDefault="00406650" w:rsidP="00687C94">
            <w:pPr>
              <w:rPr>
                <w:color w:val="000000" w:themeColor="text1"/>
              </w:rPr>
            </w:pPr>
            <w:r w:rsidRPr="009F24B6">
              <w:rPr>
                <w:color w:val="000000" w:themeColor="text1"/>
              </w:rPr>
              <w:t>Ūkio personalo darbo užmokestis</w:t>
            </w:r>
          </w:p>
        </w:tc>
        <w:tc>
          <w:tcPr>
            <w:tcW w:w="2439" w:type="dxa"/>
            <w:tcBorders>
              <w:top w:val="single" w:sz="4" w:space="0" w:color="auto"/>
              <w:left w:val="single" w:sz="4" w:space="0" w:color="auto"/>
              <w:bottom w:val="single" w:sz="4" w:space="0" w:color="auto"/>
              <w:right w:val="single" w:sz="4" w:space="0" w:color="auto"/>
            </w:tcBorders>
            <w:hideMark/>
          </w:tcPr>
          <w:p w14:paraId="3E059496" w14:textId="77777777" w:rsidR="00406650" w:rsidRPr="009F24B6" w:rsidRDefault="00406650" w:rsidP="00687C94">
            <w:pPr>
              <w:rPr>
                <w:color w:val="000000" w:themeColor="text1"/>
              </w:rPr>
            </w:pPr>
            <w:r w:rsidRPr="009F24B6">
              <w:rPr>
                <w:color w:val="000000" w:themeColor="text1"/>
              </w:rPr>
              <w:t>229,5</w:t>
            </w:r>
          </w:p>
        </w:tc>
        <w:tc>
          <w:tcPr>
            <w:tcW w:w="1671" w:type="dxa"/>
            <w:tcBorders>
              <w:top w:val="single" w:sz="4" w:space="0" w:color="auto"/>
              <w:left w:val="single" w:sz="4" w:space="0" w:color="auto"/>
              <w:bottom w:val="single" w:sz="4" w:space="0" w:color="auto"/>
              <w:right w:val="single" w:sz="4" w:space="0" w:color="auto"/>
            </w:tcBorders>
            <w:hideMark/>
          </w:tcPr>
          <w:p w14:paraId="7722084B" w14:textId="77777777" w:rsidR="00406650" w:rsidRPr="009F24B6" w:rsidRDefault="00406650" w:rsidP="00687C94">
            <w:pPr>
              <w:rPr>
                <w:color w:val="000000" w:themeColor="text1"/>
              </w:rPr>
            </w:pPr>
            <w:r w:rsidRPr="009F24B6">
              <w:rPr>
                <w:color w:val="000000" w:themeColor="text1"/>
              </w:rPr>
              <w:t>229,5</w:t>
            </w:r>
          </w:p>
        </w:tc>
      </w:tr>
      <w:tr w:rsidR="00406650" w:rsidRPr="009F24B6" w14:paraId="020927B3" w14:textId="77777777" w:rsidTr="00687C94">
        <w:tc>
          <w:tcPr>
            <w:tcW w:w="568" w:type="dxa"/>
            <w:tcBorders>
              <w:top w:val="single" w:sz="4" w:space="0" w:color="auto"/>
              <w:left w:val="single" w:sz="4" w:space="0" w:color="auto"/>
              <w:bottom w:val="single" w:sz="4" w:space="0" w:color="auto"/>
              <w:right w:val="single" w:sz="4" w:space="0" w:color="auto"/>
            </w:tcBorders>
            <w:hideMark/>
          </w:tcPr>
          <w:p w14:paraId="2D1EE403" w14:textId="77777777" w:rsidR="00406650" w:rsidRPr="009F24B6" w:rsidRDefault="00406650" w:rsidP="00687C94">
            <w:pPr>
              <w:jc w:val="center"/>
              <w:rPr>
                <w:color w:val="000000" w:themeColor="text1"/>
              </w:rPr>
            </w:pPr>
            <w:r w:rsidRPr="009F24B6">
              <w:rPr>
                <w:color w:val="000000" w:themeColor="text1"/>
              </w:rPr>
              <w:t>2.</w:t>
            </w:r>
          </w:p>
        </w:tc>
        <w:tc>
          <w:tcPr>
            <w:tcW w:w="5102" w:type="dxa"/>
            <w:tcBorders>
              <w:top w:val="single" w:sz="4" w:space="0" w:color="auto"/>
              <w:left w:val="single" w:sz="4" w:space="0" w:color="auto"/>
              <w:bottom w:val="single" w:sz="4" w:space="0" w:color="auto"/>
              <w:right w:val="single" w:sz="4" w:space="0" w:color="auto"/>
            </w:tcBorders>
            <w:hideMark/>
          </w:tcPr>
          <w:p w14:paraId="151E11F2" w14:textId="77777777" w:rsidR="00406650" w:rsidRPr="009F24B6" w:rsidRDefault="00406650" w:rsidP="00687C94">
            <w:pPr>
              <w:rPr>
                <w:color w:val="000000" w:themeColor="text1"/>
              </w:rPr>
            </w:pPr>
            <w:r w:rsidRPr="009F24B6">
              <w:rPr>
                <w:color w:val="000000" w:themeColor="text1"/>
              </w:rPr>
              <w:t>Socialinio draudimo įmokos</w:t>
            </w:r>
          </w:p>
        </w:tc>
        <w:tc>
          <w:tcPr>
            <w:tcW w:w="2439" w:type="dxa"/>
            <w:tcBorders>
              <w:top w:val="single" w:sz="4" w:space="0" w:color="auto"/>
              <w:left w:val="single" w:sz="4" w:space="0" w:color="auto"/>
              <w:bottom w:val="single" w:sz="4" w:space="0" w:color="auto"/>
              <w:right w:val="single" w:sz="4" w:space="0" w:color="auto"/>
            </w:tcBorders>
            <w:hideMark/>
          </w:tcPr>
          <w:p w14:paraId="3DA33600" w14:textId="77777777" w:rsidR="00406650" w:rsidRPr="009F24B6" w:rsidRDefault="00406650" w:rsidP="00687C94">
            <w:pPr>
              <w:rPr>
                <w:color w:val="000000" w:themeColor="text1"/>
              </w:rPr>
            </w:pPr>
            <w:r w:rsidRPr="009F24B6">
              <w:rPr>
                <w:color w:val="000000" w:themeColor="text1"/>
              </w:rPr>
              <w:t>4,7</w:t>
            </w:r>
          </w:p>
        </w:tc>
        <w:tc>
          <w:tcPr>
            <w:tcW w:w="1671" w:type="dxa"/>
            <w:tcBorders>
              <w:top w:val="single" w:sz="4" w:space="0" w:color="auto"/>
              <w:left w:val="single" w:sz="4" w:space="0" w:color="auto"/>
              <w:bottom w:val="single" w:sz="4" w:space="0" w:color="auto"/>
              <w:right w:val="single" w:sz="4" w:space="0" w:color="auto"/>
            </w:tcBorders>
            <w:hideMark/>
          </w:tcPr>
          <w:p w14:paraId="395B639C" w14:textId="77777777" w:rsidR="00406650" w:rsidRPr="009F24B6" w:rsidRDefault="00406650" w:rsidP="00687C94">
            <w:pPr>
              <w:rPr>
                <w:color w:val="000000" w:themeColor="text1"/>
              </w:rPr>
            </w:pPr>
            <w:r w:rsidRPr="009F24B6">
              <w:rPr>
                <w:color w:val="000000" w:themeColor="text1"/>
              </w:rPr>
              <w:t>4,7</w:t>
            </w:r>
          </w:p>
        </w:tc>
      </w:tr>
      <w:tr w:rsidR="00406650" w:rsidRPr="009F24B6" w14:paraId="1C61BEF9" w14:textId="77777777" w:rsidTr="00687C94">
        <w:tc>
          <w:tcPr>
            <w:tcW w:w="568" w:type="dxa"/>
            <w:tcBorders>
              <w:top w:val="single" w:sz="4" w:space="0" w:color="auto"/>
              <w:left w:val="single" w:sz="4" w:space="0" w:color="auto"/>
              <w:bottom w:val="single" w:sz="4" w:space="0" w:color="auto"/>
              <w:right w:val="single" w:sz="4" w:space="0" w:color="auto"/>
            </w:tcBorders>
            <w:hideMark/>
          </w:tcPr>
          <w:p w14:paraId="3444B134" w14:textId="77777777" w:rsidR="00406650" w:rsidRPr="009F24B6" w:rsidRDefault="00406650" w:rsidP="00687C94">
            <w:pPr>
              <w:jc w:val="center"/>
              <w:rPr>
                <w:color w:val="000000" w:themeColor="text1"/>
              </w:rPr>
            </w:pPr>
            <w:r w:rsidRPr="009F24B6">
              <w:rPr>
                <w:color w:val="000000" w:themeColor="text1"/>
              </w:rPr>
              <w:t>3.</w:t>
            </w:r>
          </w:p>
        </w:tc>
        <w:tc>
          <w:tcPr>
            <w:tcW w:w="5102" w:type="dxa"/>
            <w:tcBorders>
              <w:top w:val="single" w:sz="4" w:space="0" w:color="auto"/>
              <w:left w:val="single" w:sz="4" w:space="0" w:color="auto"/>
              <w:bottom w:val="single" w:sz="4" w:space="0" w:color="auto"/>
              <w:right w:val="single" w:sz="4" w:space="0" w:color="auto"/>
            </w:tcBorders>
            <w:hideMark/>
          </w:tcPr>
          <w:p w14:paraId="4A4EF40E" w14:textId="77777777" w:rsidR="00406650" w:rsidRPr="009F24B6" w:rsidRDefault="00406650" w:rsidP="00687C94">
            <w:pPr>
              <w:rPr>
                <w:color w:val="000000" w:themeColor="text1"/>
              </w:rPr>
            </w:pPr>
            <w:r w:rsidRPr="009F24B6">
              <w:rPr>
                <w:color w:val="000000" w:themeColor="text1"/>
              </w:rPr>
              <w:t>Prekių ir paslaugų ūkiui gauta</w:t>
            </w:r>
          </w:p>
        </w:tc>
        <w:tc>
          <w:tcPr>
            <w:tcW w:w="2439" w:type="dxa"/>
            <w:tcBorders>
              <w:top w:val="single" w:sz="4" w:space="0" w:color="auto"/>
              <w:left w:val="single" w:sz="4" w:space="0" w:color="auto"/>
              <w:bottom w:val="single" w:sz="4" w:space="0" w:color="auto"/>
              <w:right w:val="single" w:sz="4" w:space="0" w:color="auto"/>
            </w:tcBorders>
            <w:hideMark/>
          </w:tcPr>
          <w:p w14:paraId="51F59799" w14:textId="77777777" w:rsidR="00406650" w:rsidRPr="009F24B6" w:rsidRDefault="00406650" w:rsidP="00687C94">
            <w:pPr>
              <w:rPr>
                <w:color w:val="000000" w:themeColor="text1"/>
              </w:rPr>
            </w:pPr>
            <w:r w:rsidRPr="009F24B6">
              <w:rPr>
                <w:color w:val="000000" w:themeColor="text1"/>
              </w:rPr>
              <w:t>93,9</w:t>
            </w:r>
          </w:p>
        </w:tc>
        <w:tc>
          <w:tcPr>
            <w:tcW w:w="1671" w:type="dxa"/>
            <w:tcBorders>
              <w:top w:val="single" w:sz="4" w:space="0" w:color="auto"/>
              <w:left w:val="single" w:sz="4" w:space="0" w:color="auto"/>
              <w:bottom w:val="single" w:sz="4" w:space="0" w:color="auto"/>
              <w:right w:val="single" w:sz="4" w:space="0" w:color="auto"/>
            </w:tcBorders>
            <w:hideMark/>
          </w:tcPr>
          <w:p w14:paraId="55C5B29B" w14:textId="77777777" w:rsidR="00406650" w:rsidRPr="009F24B6" w:rsidRDefault="00406650" w:rsidP="00687C94">
            <w:pPr>
              <w:rPr>
                <w:color w:val="000000" w:themeColor="text1"/>
              </w:rPr>
            </w:pPr>
            <w:r w:rsidRPr="009F24B6">
              <w:rPr>
                <w:color w:val="000000" w:themeColor="text1"/>
              </w:rPr>
              <w:t>93,9</w:t>
            </w:r>
          </w:p>
        </w:tc>
      </w:tr>
      <w:tr w:rsidR="00406650" w:rsidRPr="009F24B6" w14:paraId="6BB5C627" w14:textId="77777777" w:rsidTr="00687C94">
        <w:tc>
          <w:tcPr>
            <w:tcW w:w="568" w:type="dxa"/>
            <w:tcBorders>
              <w:top w:val="single" w:sz="4" w:space="0" w:color="auto"/>
              <w:left w:val="single" w:sz="4" w:space="0" w:color="auto"/>
              <w:bottom w:val="single" w:sz="4" w:space="0" w:color="auto"/>
              <w:right w:val="single" w:sz="4" w:space="0" w:color="auto"/>
            </w:tcBorders>
            <w:hideMark/>
          </w:tcPr>
          <w:p w14:paraId="6CE8280D" w14:textId="77777777" w:rsidR="00406650" w:rsidRPr="009F24B6" w:rsidRDefault="00406650" w:rsidP="00687C94">
            <w:pPr>
              <w:jc w:val="center"/>
              <w:rPr>
                <w:color w:val="000000" w:themeColor="text1"/>
              </w:rPr>
            </w:pPr>
            <w:r w:rsidRPr="009F24B6">
              <w:rPr>
                <w:color w:val="000000" w:themeColor="text1"/>
              </w:rPr>
              <w:t>4.</w:t>
            </w:r>
          </w:p>
        </w:tc>
        <w:tc>
          <w:tcPr>
            <w:tcW w:w="5102" w:type="dxa"/>
            <w:tcBorders>
              <w:top w:val="single" w:sz="4" w:space="0" w:color="auto"/>
              <w:left w:val="single" w:sz="4" w:space="0" w:color="auto"/>
              <w:bottom w:val="single" w:sz="4" w:space="0" w:color="auto"/>
              <w:right w:val="single" w:sz="4" w:space="0" w:color="auto"/>
            </w:tcBorders>
            <w:hideMark/>
          </w:tcPr>
          <w:p w14:paraId="21557382" w14:textId="77777777" w:rsidR="00406650" w:rsidRPr="009F24B6" w:rsidRDefault="00406650" w:rsidP="00687C94">
            <w:pPr>
              <w:rPr>
                <w:color w:val="000000" w:themeColor="text1"/>
              </w:rPr>
            </w:pPr>
            <w:r w:rsidRPr="009F24B6">
              <w:rPr>
                <w:color w:val="000000" w:themeColor="text1"/>
              </w:rPr>
              <w:t>Materialiojo turto paprasto remonto prekių ir paslaugų įsigijimo išlaidos</w:t>
            </w:r>
          </w:p>
        </w:tc>
        <w:tc>
          <w:tcPr>
            <w:tcW w:w="2439" w:type="dxa"/>
            <w:tcBorders>
              <w:top w:val="single" w:sz="4" w:space="0" w:color="auto"/>
              <w:left w:val="single" w:sz="4" w:space="0" w:color="auto"/>
              <w:bottom w:val="single" w:sz="4" w:space="0" w:color="auto"/>
              <w:right w:val="single" w:sz="4" w:space="0" w:color="auto"/>
            </w:tcBorders>
            <w:hideMark/>
          </w:tcPr>
          <w:p w14:paraId="663D1492" w14:textId="77777777" w:rsidR="00406650" w:rsidRPr="009F24B6" w:rsidRDefault="00406650" w:rsidP="00687C94">
            <w:pPr>
              <w:rPr>
                <w:color w:val="000000" w:themeColor="text1"/>
              </w:rPr>
            </w:pPr>
            <w:r w:rsidRPr="009F24B6">
              <w:rPr>
                <w:color w:val="000000" w:themeColor="text1"/>
              </w:rPr>
              <w:t>34,0</w:t>
            </w:r>
          </w:p>
        </w:tc>
        <w:tc>
          <w:tcPr>
            <w:tcW w:w="1671" w:type="dxa"/>
            <w:tcBorders>
              <w:top w:val="single" w:sz="4" w:space="0" w:color="auto"/>
              <w:left w:val="single" w:sz="4" w:space="0" w:color="auto"/>
              <w:bottom w:val="single" w:sz="4" w:space="0" w:color="auto"/>
              <w:right w:val="single" w:sz="4" w:space="0" w:color="auto"/>
            </w:tcBorders>
            <w:hideMark/>
          </w:tcPr>
          <w:p w14:paraId="504B16C8" w14:textId="77777777" w:rsidR="00406650" w:rsidRPr="009F24B6" w:rsidRDefault="00406650" w:rsidP="00687C94">
            <w:pPr>
              <w:rPr>
                <w:color w:val="000000" w:themeColor="text1"/>
              </w:rPr>
            </w:pPr>
            <w:r w:rsidRPr="009F24B6">
              <w:rPr>
                <w:color w:val="000000" w:themeColor="text1"/>
              </w:rPr>
              <w:t>34,0</w:t>
            </w:r>
          </w:p>
        </w:tc>
      </w:tr>
      <w:tr w:rsidR="00406650" w:rsidRPr="009F24B6" w14:paraId="07FD2D7F" w14:textId="77777777" w:rsidTr="00687C94">
        <w:tc>
          <w:tcPr>
            <w:tcW w:w="568" w:type="dxa"/>
            <w:tcBorders>
              <w:top w:val="single" w:sz="4" w:space="0" w:color="auto"/>
              <w:left w:val="single" w:sz="4" w:space="0" w:color="auto"/>
              <w:bottom w:val="single" w:sz="4" w:space="0" w:color="auto"/>
              <w:right w:val="single" w:sz="4" w:space="0" w:color="auto"/>
            </w:tcBorders>
          </w:tcPr>
          <w:p w14:paraId="377FBBA8" w14:textId="77777777" w:rsidR="00406650" w:rsidRPr="009F24B6" w:rsidRDefault="00406650" w:rsidP="00687C94">
            <w:pPr>
              <w:rPr>
                <w:color w:val="000000" w:themeColor="text1"/>
              </w:rPr>
            </w:pPr>
          </w:p>
        </w:tc>
        <w:tc>
          <w:tcPr>
            <w:tcW w:w="5102" w:type="dxa"/>
            <w:tcBorders>
              <w:top w:val="single" w:sz="4" w:space="0" w:color="auto"/>
              <w:left w:val="single" w:sz="4" w:space="0" w:color="auto"/>
              <w:bottom w:val="single" w:sz="4" w:space="0" w:color="auto"/>
              <w:right w:val="single" w:sz="4" w:space="0" w:color="auto"/>
            </w:tcBorders>
            <w:hideMark/>
          </w:tcPr>
          <w:p w14:paraId="3A4EEEAE" w14:textId="77777777" w:rsidR="00406650" w:rsidRPr="009F24B6" w:rsidRDefault="00406650" w:rsidP="00687C94">
            <w:pPr>
              <w:jc w:val="right"/>
              <w:rPr>
                <w:color w:val="000000" w:themeColor="text1"/>
              </w:rPr>
            </w:pPr>
            <w:r w:rsidRPr="009F24B6">
              <w:rPr>
                <w:color w:val="000000" w:themeColor="text1"/>
              </w:rPr>
              <w:t>Iš viso gauta lėšų:</w:t>
            </w:r>
          </w:p>
        </w:tc>
        <w:tc>
          <w:tcPr>
            <w:tcW w:w="2439" w:type="dxa"/>
            <w:tcBorders>
              <w:top w:val="single" w:sz="4" w:space="0" w:color="auto"/>
              <w:left w:val="single" w:sz="4" w:space="0" w:color="auto"/>
              <w:bottom w:val="single" w:sz="4" w:space="0" w:color="auto"/>
              <w:right w:val="single" w:sz="4" w:space="0" w:color="auto"/>
            </w:tcBorders>
            <w:hideMark/>
          </w:tcPr>
          <w:p w14:paraId="01274A1A" w14:textId="77777777" w:rsidR="00406650" w:rsidRPr="009F24B6" w:rsidRDefault="00406650" w:rsidP="00687C94">
            <w:pPr>
              <w:rPr>
                <w:b/>
                <w:color w:val="000000" w:themeColor="text1"/>
              </w:rPr>
            </w:pPr>
            <w:r w:rsidRPr="009F24B6">
              <w:rPr>
                <w:b/>
                <w:color w:val="000000" w:themeColor="text1"/>
              </w:rPr>
              <w:t>362,1</w:t>
            </w:r>
          </w:p>
        </w:tc>
        <w:tc>
          <w:tcPr>
            <w:tcW w:w="1671" w:type="dxa"/>
            <w:tcBorders>
              <w:top w:val="single" w:sz="4" w:space="0" w:color="auto"/>
              <w:left w:val="single" w:sz="4" w:space="0" w:color="auto"/>
              <w:bottom w:val="single" w:sz="4" w:space="0" w:color="auto"/>
              <w:right w:val="single" w:sz="4" w:space="0" w:color="auto"/>
            </w:tcBorders>
            <w:hideMark/>
          </w:tcPr>
          <w:p w14:paraId="5B528675" w14:textId="77777777" w:rsidR="00406650" w:rsidRPr="009F24B6" w:rsidRDefault="00406650" w:rsidP="00687C94">
            <w:pPr>
              <w:rPr>
                <w:b/>
                <w:color w:val="000000" w:themeColor="text1"/>
              </w:rPr>
            </w:pPr>
            <w:r w:rsidRPr="009F24B6">
              <w:rPr>
                <w:b/>
                <w:color w:val="000000" w:themeColor="text1"/>
              </w:rPr>
              <w:t>362,1</w:t>
            </w:r>
          </w:p>
        </w:tc>
      </w:tr>
      <w:tr w:rsidR="00406650" w:rsidRPr="009F24B6" w14:paraId="6CF60DA5" w14:textId="77777777" w:rsidTr="00687C94">
        <w:tc>
          <w:tcPr>
            <w:tcW w:w="9780" w:type="dxa"/>
            <w:gridSpan w:val="4"/>
            <w:tcBorders>
              <w:top w:val="single" w:sz="4" w:space="0" w:color="auto"/>
              <w:left w:val="single" w:sz="4" w:space="0" w:color="auto"/>
              <w:bottom w:val="single" w:sz="4" w:space="0" w:color="auto"/>
              <w:right w:val="single" w:sz="4" w:space="0" w:color="auto"/>
            </w:tcBorders>
            <w:hideMark/>
          </w:tcPr>
          <w:p w14:paraId="16C70ACD" w14:textId="77777777" w:rsidR="00406650" w:rsidRPr="009F24B6" w:rsidRDefault="00406650" w:rsidP="00687C94">
            <w:pPr>
              <w:jc w:val="center"/>
              <w:rPr>
                <w:b/>
                <w:color w:val="000000" w:themeColor="text1"/>
              </w:rPr>
            </w:pPr>
            <w:r w:rsidRPr="009F24B6">
              <w:rPr>
                <w:b/>
                <w:color w:val="000000" w:themeColor="text1"/>
              </w:rPr>
              <w:t>IKIMOKYKLINIO UGDYMO GRUPEI FINANSUOTI</w:t>
            </w:r>
          </w:p>
        </w:tc>
      </w:tr>
      <w:tr w:rsidR="00406650" w:rsidRPr="009F24B6" w14:paraId="0294A77F" w14:textId="77777777" w:rsidTr="00687C94">
        <w:tc>
          <w:tcPr>
            <w:tcW w:w="568" w:type="dxa"/>
            <w:tcBorders>
              <w:top w:val="single" w:sz="4" w:space="0" w:color="auto"/>
              <w:left w:val="single" w:sz="4" w:space="0" w:color="auto"/>
              <w:bottom w:val="single" w:sz="4" w:space="0" w:color="auto"/>
              <w:right w:val="single" w:sz="4" w:space="0" w:color="auto"/>
            </w:tcBorders>
            <w:hideMark/>
          </w:tcPr>
          <w:p w14:paraId="36767578" w14:textId="77777777" w:rsidR="00406650" w:rsidRPr="009F24B6" w:rsidRDefault="00406650" w:rsidP="00687C94">
            <w:pPr>
              <w:jc w:val="center"/>
              <w:rPr>
                <w:color w:val="000000" w:themeColor="text1"/>
              </w:rPr>
            </w:pPr>
            <w:r w:rsidRPr="009F24B6">
              <w:rPr>
                <w:color w:val="000000" w:themeColor="text1"/>
              </w:rPr>
              <w:t>1.</w:t>
            </w:r>
          </w:p>
        </w:tc>
        <w:tc>
          <w:tcPr>
            <w:tcW w:w="5102" w:type="dxa"/>
            <w:tcBorders>
              <w:top w:val="single" w:sz="4" w:space="0" w:color="auto"/>
              <w:left w:val="single" w:sz="4" w:space="0" w:color="auto"/>
              <w:bottom w:val="single" w:sz="4" w:space="0" w:color="auto"/>
              <w:right w:val="single" w:sz="4" w:space="0" w:color="auto"/>
            </w:tcBorders>
            <w:hideMark/>
          </w:tcPr>
          <w:p w14:paraId="79854040" w14:textId="77777777" w:rsidR="00406650" w:rsidRPr="009F24B6" w:rsidRDefault="00406650" w:rsidP="00687C94">
            <w:pPr>
              <w:rPr>
                <w:color w:val="000000" w:themeColor="text1"/>
              </w:rPr>
            </w:pPr>
            <w:r w:rsidRPr="009F24B6">
              <w:rPr>
                <w:color w:val="000000" w:themeColor="text1"/>
              </w:rPr>
              <w:t>Ūkio personalo darbo užmokestis</w:t>
            </w:r>
          </w:p>
        </w:tc>
        <w:tc>
          <w:tcPr>
            <w:tcW w:w="2439" w:type="dxa"/>
            <w:tcBorders>
              <w:top w:val="single" w:sz="4" w:space="0" w:color="auto"/>
              <w:left w:val="single" w:sz="4" w:space="0" w:color="auto"/>
              <w:bottom w:val="single" w:sz="4" w:space="0" w:color="auto"/>
              <w:right w:val="single" w:sz="4" w:space="0" w:color="auto"/>
            </w:tcBorders>
            <w:hideMark/>
          </w:tcPr>
          <w:p w14:paraId="07FED848" w14:textId="77777777" w:rsidR="00406650" w:rsidRPr="009F24B6" w:rsidRDefault="00406650" w:rsidP="00687C94">
            <w:pPr>
              <w:rPr>
                <w:color w:val="000000" w:themeColor="text1"/>
              </w:rPr>
            </w:pPr>
            <w:r w:rsidRPr="009F24B6">
              <w:rPr>
                <w:color w:val="000000" w:themeColor="text1"/>
              </w:rPr>
              <w:t>31,6</w:t>
            </w:r>
          </w:p>
        </w:tc>
        <w:tc>
          <w:tcPr>
            <w:tcW w:w="1671" w:type="dxa"/>
            <w:tcBorders>
              <w:top w:val="single" w:sz="4" w:space="0" w:color="auto"/>
              <w:left w:val="single" w:sz="4" w:space="0" w:color="auto"/>
              <w:bottom w:val="single" w:sz="4" w:space="0" w:color="auto"/>
              <w:right w:val="single" w:sz="4" w:space="0" w:color="auto"/>
            </w:tcBorders>
            <w:hideMark/>
          </w:tcPr>
          <w:p w14:paraId="56BBED8A" w14:textId="77777777" w:rsidR="00406650" w:rsidRPr="009F24B6" w:rsidRDefault="00406650" w:rsidP="00687C94">
            <w:pPr>
              <w:rPr>
                <w:color w:val="000000" w:themeColor="text1"/>
              </w:rPr>
            </w:pPr>
            <w:r w:rsidRPr="009F24B6">
              <w:rPr>
                <w:color w:val="000000" w:themeColor="text1"/>
              </w:rPr>
              <w:t>31,6</w:t>
            </w:r>
          </w:p>
        </w:tc>
      </w:tr>
      <w:tr w:rsidR="00406650" w:rsidRPr="009F24B6" w14:paraId="629B90E4" w14:textId="77777777" w:rsidTr="00687C94">
        <w:tc>
          <w:tcPr>
            <w:tcW w:w="568" w:type="dxa"/>
            <w:tcBorders>
              <w:top w:val="single" w:sz="4" w:space="0" w:color="auto"/>
              <w:left w:val="single" w:sz="4" w:space="0" w:color="auto"/>
              <w:bottom w:val="single" w:sz="4" w:space="0" w:color="auto"/>
              <w:right w:val="single" w:sz="4" w:space="0" w:color="auto"/>
            </w:tcBorders>
            <w:hideMark/>
          </w:tcPr>
          <w:p w14:paraId="1BEA56E1" w14:textId="77777777" w:rsidR="00406650" w:rsidRPr="009F24B6" w:rsidRDefault="00406650" w:rsidP="00687C94">
            <w:pPr>
              <w:jc w:val="center"/>
              <w:rPr>
                <w:color w:val="000000" w:themeColor="text1"/>
              </w:rPr>
            </w:pPr>
            <w:r w:rsidRPr="009F24B6">
              <w:rPr>
                <w:color w:val="000000" w:themeColor="text1"/>
              </w:rPr>
              <w:t>2.</w:t>
            </w:r>
          </w:p>
        </w:tc>
        <w:tc>
          <w:tcPr>
            <w:tcW w:w="5102" w:type="dxa"/>
            <w:tcBorders>
              <w:top w:val="single" w:sz="4" w:space="0" w:color="auto"/>
              <w:left w:val="single" w:sz="4" w:space="0" w:color="auto"/>
              <w:bottom w:val="single" w:sz="4" w:space="0" w:color="auto"/>
              <w:right w:val="single" w:sz="4" w:space="0" w:color="auto"/>
            </w:tcBorders>
            <w:hideMark/>
          </w:tcPr>
          <w:p w14:paraId="0813C1DF" w14:textId="77777777" w:rsidR="00406650" w:rsidRPr="009F24B6" w:rsidRDefault="00406650" w:rsidP="00687C94">
            <w:pPr>
              <w:rPr>
                <w:color w:val="000000" w:themeColor="text1"/>
              </w:rPr>
            </w:pPr>
            <w:r w:rsidRPr="009F24B6">
              <w:rPr>
                <w:color w:val="000000" w:themeColor="text1"/>
              </w:rPr>
              <w:t>Socialinio draudimo įmokos</w:t>
            </w:r>
          </w:p>
        </w:tc>
        <w:tc>
          <w:tcPr>
            <w:tcW w:w="2439" w:type="dxa"/>
            <w:tcBorders>
              <w:top w:val="single" w:sz="4" w:space="0" w:color="auto"/>
              <w:left w:val="single" w:sz="4" w:space="0" w:color="auto"/>
              <w:bottom w:val="single" w:sz="4" w:space="0" w:color="auto"/>
              <w:right w:val="single" w:sz="4" w:space="0" w:color="auto"/>
            </w:tcBorders>
            <w:hideMark/>
          </w:tcPr>
          <w:p w14:paraId="7901411B" w14:textId="77777777" w:rsidR="00406650" w:rsidRPr="009F24B6" w:rsidRDefault="00406650" w:rsidP="00687C94">
            <w:pPr>
              <w:rPr>
                <w:color w:val="000000" w:themeColor="text1"/>
              </w:rPr>
            </w:pPr>
            <w:r w:rsidRPr="009F24B6">
              <w:rPr>
                <w:color w:val="000000" w:themeColor="text1"/>
              </w:rPr>
              <w:t>0,5</w:t>
            </w:r>
          </w:p>
        </w:tc>
        <w:tc>
          <w:tcPr>
            <w:tcW w:w="1671" w:type="dxa"/>
            <w:tcBorders>
              <w:top w:val="single" w:sz="4" w:space="0" w:color="auto"/>
              <w:left w:val="single" w:sz="4" w:space="0" w:color="auto"/>
              <w:bottom w:val="single" w:sz="4" w:space="0" w:color="auto"/>
              <w:right w:val="single" w:sz="4" w:space="0" w:color="auto"/>
            </w:tcBorders>
            <w:hideMark/>
          </w:tcPr>
          <w:p w14:paraId="402B9262" w14:textId="77777777" w:rsidR="00406650" w:rsidRPr="009F24B6" w:rsidRDefault="00406650" w:rsidP="00687C94">
            <w:pPr>
              <w:rPr>
                <w:color w:val="000000" w:themeColor="text1"/>
              </w:rPr>
            </w:pPr>
            <w:r w:rsidRPr="009F24B6">
              <w:rPr>
                <w:color w:val="000000" w:themeColor="text1"/>
              </w:rPr>
              <w:t>0,5</w:t>
            </w:r>
          </w:p>
        </w:tc>
      </w:tr>
      <w:tr w:rsidR="00406650" w:rsidRPr="009F24B6" w14:paraId="31E38DCD" w14:textId="77777777" w:rsidTr="00687C94">
        <w:tc>
          <w:tcPr>
            <w:tcW w:w="568" w:type="dxa"/>
            <w:tcBorders>
              <w:top w:val="single" w:sz="4" w:space="0" w:color="auto"/>
              <w:left w:val="single" w:sz="4" w:space="0" w:color="auto"/>
              <w:bottom w:val="single" w:sz="4" w:space="0" w:color="auto"/>
              <w:right w:val="single" w:sz="4" w:space="0" w:color="auto"/>
            </w:tcBorders>
            <w:hideMark/>
          </w:tcPr>
          <w:p w14:paraId="05126C20" w14:textId="77777777" w:rsidR="00406650" w:rsidRPr="009F24B6" w:rsidRDefault="00406650" w:rsidP="00687C94">
            <w:pPr>
              <w:jc w:val="center"/>
              <w:rPr>
                <w:color w:val="000000" w:themeColor="text1"/>
              </w:rPr>
            </w:pPr>
            <w:r w:rsidRPr="009F24B6">
              <w:rPr>
                <w:color w:val="000000" w:themeColor="text1"/>
              </w:rPr>
              <w:t>3.</w:t>
            </w:r>
          </w:p>
        </w:tc>
        <w:tc>
          <w:tcPr>
            <w:tcW w:w="5102" w:type="dxa"/>
            <w:tcBorders>
              <w:top w:val="single" w:sz="4" w:space="0" w:color="auto"/>
              <w:left w:val="single" w:sz="4" w:space="0" w:color="auto"/>
              <w:bottom w:val="single" w:sz="4" w:space="0" w:color="auto"/>
              <w:right w:val="single" w:sz="4" w:space="0" w:color="auto"/>
            </w:tcBorders>
            <w:hideMark/>
          </w:tcPr>
          <w:p w14:paraId="2ECAAD51" w14:textId="77777777" w:rsidR="00406650" w:rsidRPr="009F24B6" w:rsidRDefault="00406650" w:rsidP="00687C94">
            <w:pPr>
              <w:rPr>
                <w:color w:val="000000" w:themeColor="text1"/>
              </w:rPr>
            </w:pPr>
            <w:r w:rsidRPr="009F24B6">
              <w:rPr>
                <w:color w:val="000000" w:themeColor="text1"/>
              </w:rPr>
              <w:t>Prekių ir paslaugų ūkiui gauta</w:t>
            </w:r>
          </w:p>
        </w:tc>
        <w:tc>
          <w:tcPr>
            <w:tcW w:w="2439" w:type="dxa"/>
            <w:tcBorders>
              <w:top w:val="single" w:sz="4" w:space="0" w:color="auto"/>
              <w:left w:val="single" w:sz="4" w:space="0" w:color="auto"/>
              <w:bottom w:val="single" w:sz="4" w:space="0" w:color="auto"/>
              <w:right w:val="single" w:sz="4" w:space="0" w:color="auto"/>
            </w:tcBorders>
            <w:hideMark/>
          </w:tcPr>
          <w:p w14:paraId="3067BDEA" w14:textId="77777777" w:rsidR="00406650" w:rsidRPr="009F24B6" w:rsidRDefault="00406650" w:rsidP="00687C94">
            <w:pPr>
              <w:rPr>
                <w:color w:val="000000" w:themeColor="text1"/>
              </w:rPr>
            </w:pPr>
            <w:r w:rsidRPr="009F24B6">
              <w:rPr>
                <w:color w:val="000000" w:themeColor="text1"/>
              </w:rPr>
              <w:t>7,0</w:t>
            </w:r>
          </w:p>
        </w:tc>
        <w:tc>
          <w:tcPr>
            <w:tcW w:w="1671" w:type="dxa"/>
            <w:tcBorders>
              <w:top w:val="single" w:sz="4" w:space="0" w:color="auto"/>
              <w:left w:val="single" w:sz="4" w:space="0" w:color="auto"/>
              <w:bottom w:val="single" w:sz="4" w:space="0" w:color="auto"/>
              <w:right w:val="single" w:sz="4" w:space="0" w:color="auto"/>
            </w:tcBorders>
            <w:hideMark/>
          </w:tcPr>
          <w:p w14:paraId="16ED8A69" w14:textId="77777777" w:rsidR="00406650" w:rsidRPr="009F24B6" w:rsidRDefault="00406650" w:rsidP="00687C94">
            <w:pPr>
              <w:rPr>
                <w:color w:val="000000" w:themeColor="text1"/>
              </w:rPr>
            </w:pPr>
            <w:r w:rsidRPr="009F24B6">
              <w:rPr>
                <w:color w:val="000000" w:themeColor="text1"/>
              </w:rPr>
              <w:t>7,0</w:t>
            </w:r>
          </w:p>
        </w:tc>
      </w:tr>
      <w:tr w:rsidR="00406650" w:rsidRPr="009F24B6" w14:paraId="1C1FAD5A" w14:textId="77777777" w:rsidTr="00687C94">
        <w:tc>
          <w:tcPr>
            <w:tcW w:w="568" w:type="dxa"/>
            <w:tcBorders>
              <w:top w:val="single" w:sz="4" w:space="0" w:color="auto"/>
              <w:left w:val="single" w:sz="4" w:space="0" w:color="auto"/>
              <w:bottom w:val="single" w:sz="4" w:space="0" w:color="auto"/>
              <w:right w:val="single" w:sz="4" w:space="0" w:color="auto"/>
            </w:tcBorders>
          </w:tcPr>
          <w:p w14:paraId="01C3B909" w14:textId="77777777" w:rsidR="00406650" w:rsidRPr="009F24B6" w:rsidRDefault="00406650" w:rsidP="00687C94">
            <w:pPr>
              <w:rPr>
                <w:color w:val="000000" w:themeColor="text1"/>
              </w:rPr>
            </w:pPr>
          </w:p>
        </w:tc>
        <w:tc>
          <w:tcPr>
            <w:tcW w:w="5102" w:type="dxa"/>
            <w:tcBorders>
              <w:top w:val="single" w:sz="4" w:space="0" w:color="auto"/>
              <w:left w:val="single" w:sz="4" w:space="0" w:color="auto"/>
              <w:bottom w:val="single" w:sz="4" w:space="0" w:color="auto"/>
              <w:right w:val="single" w:sz="4" w:space="0" w:color="auto"/>
            </w:tcBorders>
            <w:hideMark/>
          </w:tcPr>
          <w:p w14:paraId="4C9E2D4A" w14:textId="77777777" w:rsidR="00406650" w:rsidRPr="009F24B6" w:rsidRDefault="00406650" w:rsidP="00687C94">
            <w:pPr>
              <w:jc w:val="right"/>
              <w:rPr>
                <w:color w:val="000000" w:themeColor="text1"/>
              </w:rPr>
            </w:pPr>
            <w:r w:rsidRPr="009F24B6">
              <w:rPr>
                <w:color w:val="000000" w:themeColor="text1"/>
              </w:rPr>
              <w:t>Iš viso gauta lėšų:</w:t>
            </w:r>
          </w:p>
        </w:tc>
        <w:tc>
          <w:tcPr>
            <w:tcW w:w="2439" w:type="dxa"/>
            <w:tcBorders>
              <w:top w:val="single" w:sz="4" w:space="0" w:color="auto"/>
              <w:left w:val="single" w:sz="4" w:space="0" w:color="auto"/>
              <w:bottom w:val="single" w:sz="4" w:space="0" w:color="auto"/>
              <w:right w:val="single" w:sz="4" w:space="0" w:color="auto"/>
            </w:tcBorders>
            <w:shd w:val="clear" w:color="auto" w:fill="FFFFFF"/>
            <w:hideMark/>
          </w:tcPr>
          <w:p w14:paraId="6B3C515D" w14:textId="77777777" w:rsidR="00406650" w:rsidRPr="009F24B6" w:rsidRDefault="00406650" w:rsidP="00687C94">
            <w:pPr>
              <w:rPr>
                <w:b/>
                <w:color w:val="000000" w:themeColor="text1"/>
              </w:rPr>
            </w:pPr>
            <w:r w:rsidRPr="009F24B6">
              <w:rPr>
                <w:b/>
                <w:color w:val="000000" w:themeColor="text1"/>
              </w:rPr>
              <w:t>39,1</w:t>
            </w:r>
          </w:p>
        </w:tc>
        <w:tc>
          <w:tcPr>
            <w:tcW w:w="1671" w:type="dxa"/>
            <w:tcBorders>
              <w:top w:val="single" w:sz="4" w:space="0" w:color="auto"/>
              <w:left w:val="single" w:sz="4" w:space="0" w:color="auto"/>
              <w:bottom w:val="single" w:sz="4" w:space="0" w:color="auto"/>
              <w:right w:val="single" w:sz="4" w:space="0" w:color="auto"/>
            </w:tcBorders>
            <w:shd w:val="clear" w:color="auto" w:fill="FFFFFF"/>
            <w:hideMark/>
          </w:tcPr>
          <w:p w14:paraId="040A59B2" w14:textId="77777777" w:rsidR="00406650" w:rsidRPr="009F24B6" w:rsidRDefault="00406650" w:rsidP="00687C94">
            <w:pPr>
              <w:rPr>
                <w:b/>
                <w:color w:val="000000" w:themeColor="text1"/>
              </w:rPr>
            </w:pPr>
            <w:r w:rsidRPr="009F24B6">
              <w:rPr>
                <w:b/>
                <w:color w:val="000000" w:themeColor="text1"/>
              </w:rPr>
              <w:t>39,1</w:t>
            </w:r>
          </w:p>
        </w:tc>
      </w:tr>
      <w:tr w:rsidR="00406650" w:rsidRPr="009F24B6" w14:paraId="3D412EB7" w14:textId="77777777" w:rsidTr="00687C94">
        <w:tc>
          <w:tcPr>
            <w:tcW w:w="5670" w:type="dxa"/>
            <w:gridSpan w:val="2"/>
            <w:tcBorders>
              <w:top w:val="single" w:sz="4" w:space="0" w:color="auto"/>
              <w:left w:val="single" w:sz="4" w:space="0" w:color="auto"/>
              <w:bottom w:val="single" w:sz="4" w:space="0" w:color="auto"/>
              <w:right w:val="single" w:sz="4" w:space="0" w:color="auto"/>
            </w:tcBorders>
            <w:hideMark/>
          </w:tcPr>
          <w:p w14:paraId="064A0534" w14:textId="77777777" w:rsidR="00406650" w:rsidRPr="009F24B6" w:rsidRDefault="00406650" w:rsidP="00687C94">
            <w:pPr>
              <w:jc w:val="center"/>
              <w:rPr>
                <w:b/>
                <w:color w:val="000000" w:themeColor="text1"/>
              </w:rPr>
            </w:pPr>
            <w:r w:rsidRPr="009F24B6">
              <w:rPr>
                <w:b/>
                <w:color w:val="000000" w:themeColor="text1"/>
              </w:rPr>
              <w:t>IŠ VISO GAUTA IR PANAUDOTA LĖŠŲ:</w:t>
            </w:r>
          </w:p>
        </w:tc>
        <w:tc>
          <w:tcPr>
            <w:tcW w:w="2439" w:type="dxa"/>
            <w:tcBorders>
              <w:top w:val="single" w:sz="4" w:space="0" w:color="auto"/>
              <w:left w:val="single" w:sz="4" w:space="0" w:color="auto"/>
              <w:bottom w:val="single" w:sz="4" w:space="0" w:color="auto"/>
              <w:right w:val="single" w:sz="4" w:space="0" w:color="auto"/>
            </w:tcBorders>
            <w:hideMark/>
          </w:tcPr>
          <w:p w14:paraId="60B65582" w14:textId="77777777" w:rsidR="00406650" w:rsidRPr="009F24B6" w:rsidRDefault="00406650" w:rsidP="00687C94">
            <w:pPr>
              <w:rPr>
                <w:b/>
                <w:color w:val="000000" w:themeColor="text1"/>
              </w:rPr>
            </w:pPr>
            <w:r w:rsidRPr="009F24B6">
              <w:rPr>
                <w:b/>
                <w:color w:val="000000" w:themeColor="text1"/>
              </w:rPr>
              <w:t>1011,3</w:t>
            </w:r>
          </w:p>
        </w:tc>
        <w:tc>
          <w:tcPr>
            <w:tcW w:w="1671" w:type="dxa"/>
            <w:tcBorders>
              <w:top w:val="single" w:sz="4" w:space="0" w:color="auto"/>
              <w:left w:val="single" w:sz="4" w:space="0" w:color="auto"/>
              <w:bottom w:val="single" w:sz="4" w:space="0" w:color="auto"/>
              <w:right w:val="single" w:sz="4" w:space="0" w:color="auto"/>
            </w:tcBorders>
            <w:hideMark/>
          </w:tcPr>
          <w:p w14:paraId="4DFB5037" w14:textId="77777777" w:rsidR="00406650" w:rsidRPr="009F24B6" w:rsidRDefault="00406650" w:rsidP="00687C94">
            <w:pPr>
              <w:rPr>
                <w:b/>
                <w:color w:val="000000" w:themeColor="text1"/>
              </w:rPr>
            </w:pPr>
            <w:r w:rsidRPr="009F24B6">
              <w:rPr>
                <w:b/>
                <w:color w:val="000000" w:themeColor="text1"/>
              </w:rPr>
              <w:t>1011.3</w:t>
            </w:r>
          </w:p>
        </w:tc>
      </w:tr>
    </w:tbl>
    <w:p w14:paraId="08A9E911" w14:textId="77777777" w:rsidR="00406650" w:rsidRPr="009F24B6" w:rsidRDefault="00406650" w:rsidP="00406650">
      <w:pPr>
        <w:tabs>
          <w:tab w:val="left" w:pos="900"/>
        </w:tabs>
        <w:spacing w:line="360" w:lineRule="auto"/>
        <w:jc w:val="both"/>
        <w:rPr>
          <w:color w:val="FF0000"/>
        </w:rPr>
      </w:pPr>
      <w:r w:rsidRPr="009F24B6">
        <w:rPr>
          <w:color w:val="FF0000"/>
        </w:rPr>
        <w:tab/>
        <w:t xml:space="preserve"> </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5102"/>
        <w:gridCol w:w="2439"/>
        <w:gridCol w:w="1671"/>
      </w:tblGrid>
      <w:tr w:rsidR="00406650" w:rsidRPr="009F24B6" w14:paraId="5B1999F6" w14:textId="77777777" w:rsidTr="00687C94">
        <w:trPr>
          <w:trHeight w:val="234"/>
        </w:trPr>
        <w:tc>
          <w:tcPr>
            <w:tcW w:w="568" w:type="dxa"/>
            <w:tcBorders>
              <w:top w:val="single" w:sz="4" w:space="0" w:color="auto"/>
              <w:left w:val="single" w:sz="4" w:space="0" w:color="auto"/>
              <w:bottom w:val="single" w:sz="4" w:space="0" w:color="auto"/>
              <w:right w:val="single" w:sz="4" w:space="0" w:color="auto"/>
            </w:tcBorders>
            <w:hideMark/>
          </w:tcPr>
          <w:p w14:paraId="795EE8B2" w14:textId="77777777" w:rsidR="00406650" w:rsidRPr="009F24B6" w:rsidRDefault="00406650" w:rsidP="00687C94">
            <w:pPr>
              <w:jc w:val="center"/>
              <w:rPr>
                <w:color w:val="000000" w:themeColor="text1"/>
              </w:rPr>
            </w:pPr>
            <w:r w:rsidRPr="009F24B6">
              <w:rPr>
                <w:color w:val="000000" w:themeColor="text1"/>
              </w:rPr>
              <w:t>Eil.  Nr.</w:t>
            </w:r>
          </w:p>
        </w:tc>
        <w:tc>
          <w:tcPr>
            <w:tcW w:w="5102" w:type="dxa"/>
            <w:tcBorders>
              <w:top w:val="single" w:sz="4" w:space="0" w:color="auto"/>
              <w:left w:val="single" w:sz="4" w:space="0" w:color="auto"/>
              <w:bottom w:val="single" w:sz="4" w:space="0" w:color="auto"/>
              <w:right w:val="single" w:sz="4" w:space="0" w:color="auto"/>
            </w:tcBorders>
            <w:hideMark/>
          </w:tcPr>
          <w:p w14:paraId="4911E55B" w14:textId="77777777" w:rsidR="00406650" w:rsidRPr="009F24B6" w:rsidRDefault="00406650" w:rsidP="00687C94">
            <w:pPr>
              <w:jc w:val="center"/>
              <w:rPr>
                <w:color w:val="000000" w:themeColor="text1"/>
              </w:rPr>
            </w:pPr>
            <w:r w:rsidRPr="009F24B6">
              <w:rPr>
                <w:color w:val="000000" w:themeColor="text1"/>
              </w:rPr>
              <w:t>Išlaidų straipsnio pavadinimas</w:t>
            </w:r>
          </w:p>
        </w:tc>
        <w:tc>
          <w:tcPr>
            <w:tcW w:w="2439" w:type="dxa"/>
            <w:tcBorders>
              <w:top w:val="single" w:sz="4" w:space="0" w:color="auto"/>
              <w:left w:val="single" w:sz="4" w:space="0" w:color="auto"/>
              <w:bottom w:val="single" w:sz="4" w:space="0" w:color="auto"/>
              <w:right w:val="single" w:sz="4" w:space="0" w:color="auto"/>
            </w:tcBorders>
            <w:hideMark/>
          </w:tcPr>
          <w:p w14:paraId="4E98B517" w14:textId="77777777" w:rsidR="00406650" w:rsidRPr="009F24B6" w:rsidRDefault="00406650" w:rsidP="00687C94">
            <w:pPr>
              <w:jc w:val="center"/>
              <w:rPr>
                <w:color w:val="000000" w:themeColor="text1"/>
              </w:rPr>
            </w:pPr>
            <w:r w:rsidRPr="009F24B6">
              <w:rPr>
                <w:color w:val="000000" w:themeColor="text1"/>
              </w:rPr>
              <w:t>Gautos lėšos tūkst. Eur</w:t>
            </w:r>
          </w:p>
        </w:tc>
        <w:tc>
          <w:tcPr>
            <w:tcW w:w="1671" w:type="dxa"/>
            <w:tcBorders>
              <w:top w:val="single" w:sz="4" w:space="0" w:color="auto"/>
              <w:left w:val="single" w:sz="4" w:space="0" w:color="auto"/>
              <w:bottom w:val="single" w:sz="4" w:space="0" w:color="auto"/>
              <w:right w:val="single" w:sz="4" w:space="0" w:color="auto"/>
            </w:tcBorders>
            <w:hideMark/>
          </w:tcPr>
          <w:p w14:paraId="536815CF" w14:textId="77777777" w:rsidR="00406650" w:rsidRPr="009F24B6" w:rsidRDefault="00406650" w:rsidP="00687C94">
            <w:pPr>
              <w:jc w:val="center"/>
              <w:rPr>
                <w:color w:val="000000" w:themeColor="text1"/>
              </w:rPr>
            </w:pPr>
            <w:r w:rsidRPr="009F24B6">
              <w:rPr>
                <w:color w:val="000000" w:themeColor="text1"/>
              </w:rPr>
              <w:t>Panaudotos lėšos tūkst. Eur</w:t>
            </w:r>
          </w:p>
        </w:tc>
      </w:tr>
      <w:tr w:rsidR="00406650" w:rsidRPr="009F24B6" w14:paraId="750294E4" w14:textId="77777777" w:rsidTr="00687C94">
        <w:trPr>
          <w:trHeight w:val="234"/>
        </w:trPr>
        <w:tc>
          <w:tcPr>
            <w:tcW w:w="9780" w:type="dxa"/>
            <w:gridSpan w:val="4"/>
            <w:tcBorders>
              <w:top w:val="single" w:sz="4" w:space="0" w:color="auto"/>
              <w:left w:val="single" w:sz="4" w:space="0" w:color="auto"/>
              <w:bottom w:val="single" w:sz="4" w:space="0" w:color="auto"/>
              <w:right w:val="single" w:sz="4" w:space="0" w:color="auto"/>
            </w:tcBorders>
            <w:hideMark/>
          </w:tcPr>
          <w:p w14:paraId="00346490" w14:textId="77777777" w:rsidR="00406650" w:rsidRPr="009F24B6" w:rsidRDefault="00406650" w:rsidP="00687C94">
            <w:pPr>
              <w:jc w:val="center"/>
              <w:rPr>
                <w:color w:val="000000" w:themeColor="text1"/>
              </w:rPr>
            </w:pPr>
            <w:r w:rsidRPr="009F24B6">
              <w:rPr>
                <w:b/>
                <w:color w:val="000000" w:themeColor="text1"/>
              </w:rPr>
              <w:t>BIUDŽETINIŲ ĮSTAIGŲ PAJAMOS</w:t>
            </w:r>
          </w:p>
        </w:tc>
      </w:tr>
      <w:tr w:rsidR="00406650" w:rsidRPr="009F24B6" w14:paraId="2B3D0C71" w14:textId="77777777" w:rsidTr="00687C94">
        <w:tc>
          <w:tcPr>
            <w:tcW w:w="568" w:type="dxa"/>
            <w:tcBorders>
              <w:top w:val="single" w:sz="4" w:space="0" w:color="auto"/>
              <w:left w:val="single" w:sz="4" w:space="0" w:color="auto"/>
              <w:bottom w:val="single" w:sz="4" w:space="0" w:color="auto"/>
              <w:right w:val="single" w:sz="4" w:space="0" w:color="auto"/>
            </w:tcBorders>
            <w:hideMark/>
          </w:tcPr>
          <w:p w14:paraId="7F16F1F3" w14:textId="77777777" w:rsidR="00406650" w:rsidRPr="009F24B6" w:rsidRDefault="00406650" w:rsidP="00687C94">
            <w:pPr>
              <w:jc w:val="center"/>
              <w:rPr>
                <w:color w:val="000000" w:themeColor="text1"/>
              </w:rPr>
            </w:pPr>
            <w:r w:rsidRPr="009F24B6">
              <w:rPr>
                <w:color w:val="000000" w:themeColor="text1"/>
              </w:rPr>
              <w:t>1.</w:t>
            </w:r>
          </w:p>
        </w:tc>
        <w:tc>
          <w:tcPr>
            <w:tcW w:w="5102" w:type="dxa"/>
            <w:tcBorders>
              <w:top w:val="single" w:sz="4" w:space="0" w:color="auto"/>
              <w:left w:val="single" w:sz="4" w:space="0" w:color="auto"/>
              <w:bottom w:val="single" w:sz="4" w:space="0" w:color="auto"/>
              <w:right w:val="single" w:sz="4" w:space="0" w:color="auto"/>
            </w:tcBorders>
            <w:hideMark/>
          </w:tcPr>
          <w:p w14:paraId="2E4D00EC" w14:textId="77777777" w:rsidR="00406650" w:rsidRPr="009F24B6" w:rsidRDefault="00406650" w:rsidP="00687C94">
            <w:pPr>
              <w:rPr>
                <w:color w:val="000000" w:themeColor="text1"/>
              </w:rPr>
            </w:pPr>
            <w:r w:rsidRPr="009F24B6">
              <w:rPr>
                <w:color w:val="000000" w:themeColor="text1"/>
              </w:rPr>
              <w:t xml:space="preserve">Pailgintos mok. dienos </w:t>
            </w:r>
            <w:proofErr w:type="spellStart"/>
            <w:r w:rsidRPr="009F24B6">
              <w:rPr>
                <w:color w:val="000000" w:themeColor="text1"/>
              </w:rPr>
              <w:t>gr</w:t>
            </w:r>
            <w:proofErr w:type="spellEnd"/>
            <w:r w:rsidRPr="009F24B6">
              <w:rPr>
                <w:color w:val="000000" w:themeColor="text1"/>
              </w:rPr>
              <w:t>. auklėtojos darbo užmok.</w:t>
            </w:r>
          </w:p>
        </w:tc>
        <w:tc>
          <w:tcPr>
            <w:tcW w:w="2439" w:type="dxa"/>
            <w:tcBorders>
              <w:top w:val="single" w:sz="4" w:space="0" w:color="auto"/>
              <w:left w:val="single" w:sz="4" w:space="0" w:color="auto"/>
              <w:bottom w:val="single" w:sz="4" w:space="0" w:color="auto"/>
              <w:right w:val="single" w:sz="4" w:space="0" w:color="auto"/>
            </w:tcBorders>
            <w:hideMark/>
          </w:tcPr>
          <w:p w14:paraId="5B292B22" w14:textId="77777777" w:rsidR="00406650" w:rsidRPr="009F24B6" w:rsidRDefault="00406650" w:rsidP="00687C94">
            <w:pPr>
              <w:rPr>
                <w:color w:val="000000" w:themeColor="text1"/>
              </w:rPr>
            </w:pPr>
            <w:r w:rsidRPr="009F24B6">
              <w:rPr>
                <w:color w:val="000000" w:themeColor="text1"/>
              </w:rPr>
              <w:t>2,5</w:t>
            </w:r>
          </w:p>
        </w:tc>
        <w:tc>
          <w:tcPr>
            <w:tcW w:w="1671" w:type="dxa"/>
            <w:tcBorders>
              <w:top w:val="single" w:sz="4" w:space="0" w:color="auto"/>
              <w:left w:val="single" w:sz="4" w:space="0" w:color="auto"/>
              <w:bottom w:val="single" w:sz="4" w:space="0" w:color="auto"/>
              <w:right w:val="single" w:sz="4" w:space="0" w:color="auto"/>
            </w:tcBorders>
            <w:hideMark/>
          </w:tcPr>
          <w:p w14:paraId="5568A98B" w14:textId="77777777" w:rsidR="00406650" w:rsidRPr="009F24B6" w:rsidRDefault="00406650" w:rsidP="00687C94">
            <w:pPr>
              <w:rPr>
                <w:color w:val="000000" w:themeColor="text1"/>
              </w:rPr>
            </w:pPr>
            <w:r w:rsidRPr="009F24B6">
              <w:rPr>
                <w:color w:val="000000" w:themeColor="text1"/>
              </w:rPr>
              <w:t>2,5</w:t>
            </w:r>
          </w:p>
        </w:tc>
      </w:tr>
      <w:tr w:rsidR="00406650" w:rsidRPr="009F24B6" w14:paraId="34CDF83B" w14:textId="77777777" w:rsidTr="00687C94">
        <w:tc>
          <w:tcPr>
            <w:tcW w:w="568" w:type="dxa"/>
            <w:tcBorders>
              <w:top w:val="single" w:sz="4" w:space="0" w:color="auto"/>
              <w:left w:val="single" w:sz="4" w:space="0" w:color="auto"/>
              <w:bottom w:val="single" w:sz="4" w:space="0" w:color="auto"/>
              <w:right w:val="single" w:sz="4" w:space="0" w:color="auto"/>
            </w:tcBorders>
            <w:hideMark/>
          </w:tcPr>
          <w:p w14:paraId="601327CF" w14:textId="77777777" w:rsidR="00406650" w:rsidRPr="009F24B6" w:rsidRDefault="00406650" w:rsidP="00687C94">
            <w:pPr>
              <w:jc w:val="center"/>
              <w:rPr>
                <w:color w:val="000000" w:themeColor="text1"/>
              </w:rPr>
            </w:pPr>
            <w:r w:rsidRPr="009F24B6">
              <w:rPr>
                <w:color w:val="000000" w:themeColor="text1"/>
              </w:rPr>
              <w:t>2.</w:t>
            </w:r>
          </w:p>
        </w:tc>
        <w:tc>
          <w:tcPr>
            <w:tcW w:w="5102" w:type="dxa"/>
            <w:tcBorders>
              <w:top w:val="single" w:sz="4" w:space="0" w:color="auto"/>
              <w:left w:val="single" w:sz="4" w:space="0" w:color="auto"/>
              <w:bottom w:val="single" w:sz="4" w:space="0" w:color="auto"/>
              <w:right w:val="single" w:sz="4" w:space="0" w:color="auto"/>
            </w:tcBorders>
            <w:hideMark/>
          </w:tcPr>
          <w:p w14:paraId="59EB2B74" w14:textId="77777777" w:rsidR="00406650" w:rsidRPr="009F24B6" w:rsidRDefault="00406650" w:rsidP="00687C94">
            <w:pPr>
              <w:rPr>
                <w:color w:val="000000" w:themeColor="text1"/>
              </w:rPr>
            </w:pPr>
            <w:r w:rsidRPr="009F24B6">
              <w:rPr>
                <w:color w:val="000000" w:themeColor="text1"/>
              </w:rPr>
              <w:t>Ikimokyklinio ugdymo vaikų maitinimui</w:t>
            </w:r>
          </w:p>
        </w:tc>
        <w:tc>
          <w:tcPr>
            <w:tcW w:w="2439" w:type="dxa"/>
            <w:tcBorders>
              <w:top w:val="single" w:sz="4" w:space="0" w:color="auto"/>
              <w:left w:val="single" w:sz="4" w:space="0" w:color="auto"/>
              <w:bottom w:val="single" w:sz="4" w:space="0" w:color="auto"/>
              <w:right w:val="single" w:sz="4" w:space="0" w:color="auto"/>
            </w:tcBorders>
            <w:hideMark/>
          </w:tcPr>
          <w:p w14:paraId="2DEEF9A0" w14:textId="77777777" w:rsidR="00406650" w:rsidRPr="009F24B6" w:rsidRDefault="00406650" w:rsidP="00687C94">
            <w:pPr>
              <w:rPr>
                <w:color w:val="000000" w:themeColor="text1"/>
              </w:rPr>
            </w:pPr>
            <w:r w:rsidRPr="009F24B6">
              <w:rPr>
                <w:color w:val="000000" w:themeColor="text1"/>
              </w:rPr>
              <w:t>3,7</w:t>
            </w:r>
          </w:p>
        </w:tc>
        <w:tc>
          <w:tcPr>
            <w:tcW w:w="1671" w:type="dxa"/>
            <w:tcBorders>
              <w:top w:val="single" w:sz="4" w:space="0" w:color="auto"/>
              <w:left w:val="single" w:sz="4" w:space="0" w:color="auto"/>
              <w:bottom w:val="single" w:sz="4" w:space="0" w:color="auto"/>
              <w:right w:val="single" w:sz="4" w:space="0" w:color="auto"/>
            </w:tcBorders>
            <w:hideMark/>
          </w:tcPr>
          <w:p w14:paraId="43EB4BF6" w14:textId="77777777" w:rsidR="00406650" w:rsidRPr="009F24B6" w:rsidRDefault="00406650" w:rsidP="00687C94">
            <w:pPr>
              <w:rPr>
                <w:color w:val="000000" w:themeColor="text1"/>
              </w:rPr>
            </w:pPr>
            <w:r w:rsidRPr="009F24B6">
              <w:rPr>
                <w:color w:val="000000" w:themeColor="text1"/>
              </w:rPr>
              <w:t>2,1</w:t>
            </w:r>
          </w:p>
        </w:tc>
      </w:tr>
      <w:tr w:rsidR="00406650" w:rsidRPr="009F24B6" w14:paraId="70A6DE8B" w14:textId="77777777" w:rsidTr="00687C94">
        <w:tc>
          <w:tcPr>
            <w:tcW w:w="568" w:type="dxa"/>
            <w:tcBorders>
              <w:top w:val="single" w:sz="4" w:space="0" w:color="auto"/>
              <w:left w:val="single" w:sz="4" w:space="0" w:color="auto"/>
              <w:bottom w:val="single" w:sz="4" w:space="0" w:color="auto"/>
              <w:right w:val="single" w:sz="4" w:space="0" w:color="auto"/>
            </w:tcBorders>
            <w:hideMark/>
          </w:tcPr>
          <w:p w14:paraId="5CB8BD6F" w14:textId="77777777" w:rsidR="00406650" w:rsidRPr="009F24B6" w:rsidRDefault="00406650" w:rsidP="00687C94">
            <w:pPr>
              <w:jc w:val="center"/>
              <w:rPr>
                <w:color w:val="000000" w:themeColor="text1"/>
              </w:rPr>
            </w:pPr>
            <w:r w:rsidRPr="009F24B6">
              <w:rPr>
                <w:color w:val="000000" w:themeColor="text1"/>
              </w:rPr>
              <w:t>3.</w:t>
            </w:r>
          </w:p>
        </w:tc>
        <w:tc>
          <w:tcPr>
            <w:tcW w:w="5102" w:type="dxa"/>
            <w:tcBorders>
              <w:top w:val="single" w:sz="4" w:space="0" w:color="auto"/>
              <w:left w:val="single" w:sz="4" w:space="0" w:color="auto"/>
              <w:bottom w:val="single" w:sz="4" w:space="0" w:color="auto"/>
              <w:right w:val="single" w:sz="4" w:space="0" w:color="auto"/>
            </w:tcBorders>
            <w:hideMark/>
          </w:tcPr>
          <w:p w14:paraId="36482889" w14:textId="77777777" w:rsidR="00406650" w:rsidRPr="009F24B6" w:rsidRDefault="00406650" w:rsidP="00687C94">
            <w:pPr>
              <w:rPr>
                <w:color w:val="000000" w:themeColor="text1"/>
              </w:rPr>
            </w:pPr>
            <w:r w:rsidRPr="009F24B6">
              <w:rPr>
                <w:color w:val="000000" w:themeColor="text1"/>
              </w:rPr>
              <w:t>Transporto išlaikymui</w:t>
            </w:r>
          </w:p>
        </w:tc>
        <w:tc>
          <w:tcPr>
            <w:tcW w:w="2439" w:type="dxa"/>
            <w:tcBorders>
              <w:top w:val="single" w:sz="4" w:space="0" w:color="auto"/>
              <w:left w:val="single" w:sz="4" w:space="0" w:color="auto"/>
              <w:bottom w:val="single" w:sz="4" w:space="0" w:color="auto"/>
              <w:right w:val="single" w:sz="4" w:space="0" w:color="auto"/>
            </w:tcBorders>
            <w:hideMark/>
          </w:tcPr>
          <w:p w14:paraId="0947E81D" w14:textId="77777777" w:rsidR="00406650" w:rsidRPr="009F24B6" w:rsidRDefault="00406650" w:rsidP="00687C94">
            <w:pPr>
              <w:rPr>
                <w:color w:val="000000" w:themeColor="text1"/>
              </w:rPr>
            </w:pPr>
            <w:r w:rsidRPr="009F24B6">
              <w:rPr>
                <w:color w:val="000000" w:themeColor="text1"/>
              </w:rPr>
              <w:t>0,3</w:t>
            </w:r>
          </w:p>
        </w:tc>
        <w:tc>
          <w:tcPr>
            <w:tcW w:w="1671" w:type="dxa"/>
            <w:tcBorders>
              <w:top w:val="single" w:sz="4" w:space="0" w:color="auto"/>
              <w:left w:val="single" w:sz="4" w:space="0" w:color="auto"/>
              <w:bottom w:val="single" w:sz="4" w:space="0" w:color="auto"/>
              <w:right w:val="single" w:sz="4" w:space="0" w:color="auto"/>
            </w:tcBorders>
            <w:hideMark/>
          </w:tcPr>
          <w:p w14:paraId="26A059EF" w14:textId="77777777" w:rsidR="00406650" w:rsidRPr="009F24B6" w:rsidRDefault="00406650" w:rsidP="00687C94">
            <w:pPr>
              <w:rPr>
                <w:color w:val="000000" w:themeColor="text1"/>
              </w:rPr>
            </w:pPr>
            <w:r w:rsidRPr="009F24B6">
              <w:rPr>
                <w:color w:val="000000" w:themeColor="text1"/>
              </w:rPr>
              <w:t>-</w:t>
            </w:r>
          </w:p>
        </w:tc>
      </w:tr>
      <w:tr w:rsidR="00406650" w:rsidRPr="009F24B6" w14:paraId="3AB3F8BE" w14:textId="77777777" w:rsidTr="00687C94">
        <w:tc>
          <w:tcPr>
            <w:tcW w:w="568" w:type="dxa"/>
            <w:tcBorders>
              <w:top w:val="single" w:sz="4" w:space="0" w:color="auto"/>
              <w:left w:val="single" w:sz="4" w:space="0" w:color="auto"/>
              <w:bottom w:val="single" w:sz="4" w:space="0" w:color="auto"/>
              <w:right w:val="single" w:sz="4" w:space="0" w:color="auto"/>
            </w:tcBorders>
            <w:hideMark/>
          </w:tcPr>
          <w:p w14:paraId="4CB46797" w14:textId="77777777" w:rsidR="00406650" w:rsidRPr="009F24B6" w:rsidRDefault="00406650" w:rsidP="00687C94">
            <w:pPr>
              <w:jc w:val="center"/>
              <w:rPr>
                <w:color w:val="000000" w:themeColor="text1"/>
              </w:rPr>
            </w:pPr>
            <w:r w:rsidRPr="009F24B6">
              <w:rPr>
                <w:color w:val="000000" w:themeColor="text1"/>
              </w:rPr>
              <w:t>4.</w:t>
            </w:r>
          </w:p>
        </w:tc>
        <w:tc>
          <w:tcPr>
            <w:tcW w:w="5102" w:type="dxa"/>
            <w:tcBorders>
              <w:top w:val="single" w:sz="4" w:space="0" w:color="auto"/>
              <w:left w:val="single" w:sz="4" w:space="0" w:color="auto"/>
              <w:bottom w:val="single" w:sz="4" w:space="0" w:color="auto"/>
              <w:right w:val="single" w:sz="4" w:space="0" w:color="auto"/>
            </w:tcBorders>
            <w:hideMark/>
          </w:tcPr>
          <w:p w14:paraId="3FF6F7AD" w14:textId="77777777" w:rsidR="00406650" w:rsidRPr="009F24B6" w:rsidRDefault="00406650" w:rsidP="00687C94">
            <w:pPr>
              <w:rPr>
                <w:color w:val="000000" w:themeColor="text1"/>
              </w:rPr>
            </w:pPr>
            <w:r w:rsidRPr="009F24B6">
              <w:rPr>
                <w:color w:val="000000" w:themeColor="text1"/>
              </w:rPr>
              <w:t>Kitoms prekėms įsigyti</w:t>
            </w:r>
          </w:p>
        </w:tc>
        <w:tc>
          <w:tcPr>
            <w:tcW w:w="2439" w:type="dxa"/>
            <w:tcBorders>
              <w:top w:val="single" w:sz="4" w:space="0" w:color="auto"/>
              <w:left w:val="single" w:sz="4" w:space="0" w:color="auto"/>
              <w:bottom w:val="single" w:sz="4" w:space="0" w:color="auto"/>
              <w:right w:val="single" w:sz="4" w:space="0" w:color="auto"/>
            </w:tcBorders>
            <w:hideMark/>
          </w:tcPr>
          <w:p w14:paraId="0088904D" w14:textId="77777777" w:rsidR="00406650" w:rsidRPr="009F24B6" w:rsidRDefault="00406650" w:rsidP="00687C94">
            <w:pPr>
              <w:rPr>
                <w:color w:val="000000" w:themeColor="text1"/>
              </w:rPr>
            </w:pPr>
            <w:r w:rsidRPr="009F24B6">
              <w:rPr>
                <w:color w:val="000000" w:themeColor="text1"/>
              </w:rPr>
              <w:t>6,6</w:t>
            </w:r>
          </w:p>
        </w:tc>
        <w:tc>
          <w:tcPr>
            <w:tcW w:w="1671" w:type="dxa"/>
            <w:tcBorders>
              <w:top w:val="single" w:sz="4" w:space="0" w:color="auto"/>
              <w:left w:val="single" w:sz="4" w:space="0" w:color="auto"/>
              <w:bottom w:val="single" w:sz="4" w:space="0" w:color="auto"/>
              <w:right w:val="single" w:sz="4" w:space="0" w:color="auto"/>
            </w:tcBorders>
            <w:hideMark/>
          </w:tcPr>
          <w:p w14:paraId="12149565" w14:textId="77777777" w:rsidR="00406650" w:rsidRPr="009F24B6" w:rsidRDefault="00406650" w:rsidP="00687C94">
            <w:pPr>
              <w:rPr>
                <w:color w:val="000000" w:themeColor="text1"/>
              </w:rPr>
            </w:pPr>
            <w:r w:rsidRPr="009F24B6">
              <w:rPr>
                <w:color w:val="000000" w:themeColor="text1"/>
              </w:rPr>
              <w:t>2,6</w:t>
            </w:r>
          </w:p>
        </w:tc>
      </w:tr>
      <w:tr w:rsidR="00406650" w:rsidRPr="009F24B6" w14:paraId="75302416" w14:textId="77777777" w:rsidTr="00687C94">
        <w:trPr>
          <w:trHeight w:val="266"/>
        </w:trPr>
        <w:tc>
          <w:tcPr>
            <w:tcW w:w="568" w:type="dxa"/>
            <w:tcBorders>
              <w:top w:val="single" w:sz="4" w:space="0" w:color="auto"/>
              <w:left w:val="single" w:sz="4" w:space="0" w:color="auto"/>
              <w:bottom w:val="single" w:sz="4" w:space="0" w:color="auto"/>
              <w:right w:val="single" w:sz="4" w:space="0" w:color="auto"/>
            </w:tcBorders>
          </w:tcPr>
          <w:p w14:paraId="255A6715" w14:textId="77777777" w:rsidR="00406650" w:rsidRPr="009F24B6" w:rsidRDefault="00406650" w:rsidP="00687C94">
            <w:pPr>
              <w:jc w:val="center"/>
              <w:rPr>
                <w:color w:val="000000" w:themeColor="text1"/>
              </w:rPr>
            </w:pPr>
          </w:p>
        </w:tc>
        <w:tc>
          <w:tcPr>
            <w:tcW w:w="5102" w:type="dxa"/>
            <w:tcBorders>
              <w:top w:val="single" w:sz="4" w:space="0" w:color="auto"/>
              <w:left w:val="single" w:sz="4" w:space="0" w:color="auto"/>
              <w:bottom w:val="single" w:sz="4" w:space="0" w:color="auto"/>
              <w:right w:val="single" w:sz="4" w:space="0" w:color="auto"/>
            </w:tcBorders>
            <w:hideMark/>
          </w:tcPr>
          <w:p w14:paraId="18314887" w14:textId="77777777" w:rsidR="00406650" w:rsidRPr="009F24B6" w:rsidRDefault="00406650" w:rsidP="00687C94">
            <w:pPr>
              <w:spacing w:line="360" w:lineRule="auto"/>
              <w:rPr>
                <w:color w:val="000000" w:themeColor="text1"/>
              </w:rPr>
            </w:pPr>
            <w:r w:rsidRPr="009F24B6">
              <w:rPr>
                <w:color w:val="000000" w:themeColor="text1"/>
              </w:rPr>
              <w:t xml:space="preserve">Iš viso lėšų: </w:t>
            </w:r>
          </w:p>
        </w:tc>
        <w:tc>
          <w:tcPr>
            <w:tcW w:w="2439" w:type="dxa"/>
            <w:tcBorders>
              <w:top w:val="single" w:sz="4" w:space="0" w:color="auto"/>
              <w:left w:val="single" w:sz="4" w:space="0" w:color="auto"/>
              <w:bottom w:val="single" w:sz="4" w:space="0" w:color="auto"/>
              <w:right w:val="single" w:sz="4" w:space="0" w:color="auto"/>
            </w:tcBorders>
            <w:hideMark/>
          </w:tcPr>
          <w:p w14:paraId="35B829DA" w14:textId="77777777" w:rsidR="00406650" w:rsidRPr="009F24B6" w:rsidRDefault="00406650" w:rsidP="00687C94">
            <w:pPr>
              <w:rPr>
                <w:b/>
                <w:color w:val="000000" w:themeColor="text1"/>
              </w:rPr>
            </w:pPr>
            <w:r w:rsidRPr="009F24B6">
              <w:rPr>
                <w:b/>
                <w:color w:val="000000" w:themeColor="text1"/>
              </w:rPr>
              <w:t>13,1</w:t>
            </w:r>
          </w:p>
        </w:tc>
        <w:tc>
          <w:tcPr>
            <w:tcW w:w="1671" w:type="dxa"/>
            <w:tcBorders>
              <w:top w:val="single" w:sz="4" w:space="0" w:color="auto"/>
              <w:left w:val="single" w:sz="4" w:space="0" w:color="auto"/>
              <w:bottom w:val="single" w:sz="4" w:space="0" w:color="auto"/>
              <w:right w:val="single" w:sz="4" w:space="0" w:color="auto"/>
            </w:tcBorders>
            <w:hideMark/>
          </w:tcPr>
          <w:p w14:paraId="752A5C9F" w14:textId="77777777" w:rsidR="00406650" w:rsidRPr="009F24B6" w:rsidRDefault="00406650" w:rsidP="00687C94">
            <w:pPr>
              <w:rPr>
                <w:b/>
                <w:color w:val="000000" w:themeColor="text1"/>
              </w:rPr>
            </w:pPr>
            <w:r w:rsidRPr="009F24B6">
              <w:rPr>
                <w:b/>
                <w:color w:val="000000" w:themeColor="text1"/>
              </w:rPr>
              <w:t>7,2</w:t>
            </w:r>
          </w:p>
        </w:tc>
      </w:tr>
    </w:tbl>
    <w:p w14:paraId="52E56896" w14:textId="77777777" w:rsidR="00406650" w:rsidRPr="009F24B6" w:rsidRDefault="00406650" w:rsidP="00406650">
      <w:pPr>
        <w:spacing w:line="360" w:lineRule="auto"/>
        <w:jc w:val="both"/>
        <w:rPr>
          <w:color w:val="FF0000"/>
        </w:rPr>
      </w:pPr>
    </w:p>
    <w:p w14:paraId="45EA216D" w14:textId="77777777" w:rsidR="00406650" w:rsidRPr="009F24B6" w:rsidRDefault="00406650" w:rsidP="00406650">
      <w:pPr>
        <w:spacing w:line="360" w:lineRule="auto"/>
        <w:jc w:val="both"/>
        <w:rPr>
          <w:color w:val="000000" w:themeColor="text1"/>
        </w:rPr>
      </w:pPr>
      <w:r w:rsidRPr="009F24B6">
        <w:rPr>
          <w:color w:val="000000" w:themeColor="text1"/>
        </w:rPr>
        <w:t>Direktorė                                                                                                                   Loreta Daugėlienė</w:t>
      </w:r>
    </w:p>
    <w:p w14:paraId="421131C2" w14:textId="77777777" w:rsidR="00406650" w:rsidRPr="009F24B6" w:rsidRDefault="00406650" w:rsidP="00406650">
      <w:pPr>
        <w:spacing w:line="360" w:lineRule="auto"/>
        <w:jc w:val="both"/>
        <w:rPr>
          <w:color w:val="FF0000"/>
        </w:rPr>
      </w:pPr>
    </w:p>
    <w:p w14:paraId="28AEAD2E" w14:textId="77777777" w:rsidR="00406650" w:rsidRPr="009F24B6" w:rsidRDefault="00406650" w:rsidP="00406650">
      <w:pPr>
        <w:spacing w:line="360" w:lineRule="auto"/>
        <w:jc w:val="both"/>
        <w:rPr>
          <w:color w:val="FF0000"/>
        </w:rPr>
      </w:pPr>
    </w:p>
    <w:p w14:paraId="50367F0C" w14:textId="77777777" w:rsidR="00406650" w:rsidRPr="009F24B6" w:rsidRDefault="00406650" w:rsidP="00406650">
      <w:pPr>
        <w:spacing w:line="360" w:lineRule="auto"/>
        <w:jc w:val="both"/>
        <w:rPr>
          <w:color w:val="000000" w:themeColor="text1"/>
        </w:rPr>
      </w:pPr>
      <w:r w:rsidRPr="009F24B6">
        <w:rPr>
          <w:color w:val="000000" w:themeColor="text1"/>
        </w:rPr>
        <w:t>PRITARTA</w:t>
      </w:r>
    </w:p>
    <w:p w14:paraId="55B4D82F" w14:textId="77777777" w:rsidR="00406650" w:rsidRPr="009F24B6" w:rsidRDefault="00406650" w:rsidP="00406650">
      <w:pPr>
        <w:spacing w:line="276" w:lineRule="auto"/>
        <w:jc w:val="both"/>
        <w:rPr>
          <w:color w:val="000000" w:themeColor="text1"/>
        </w:rPr>
      </w:pPr>
      <w:r w:rsidRPr="009F24B6">
        <w:rPr>
          <w:color w:val="000000" w:themeColor="text1"/>
        </w:rPr>
        <w:t xml:space="preserve">Kavarsko pagrindinės mokyklos-daugiafunkcio centro tarybos </w:t>
      </w:r>
    </w:p>
    <w:p w14:paraId="15D66156" w14:textId="77777777" w:rsidR="00406650" w:rsidRPr="009F24B6" w:rsidRDefault="00406650" w:rsidP="00406650">
      <w:pPr>
        <w:spacing w:line="276" w:lineRule="auto"/>
        <w:ind w:left="1296" w:hanging="1296"/>
        <w:jc w:val="both"/>
        <w:rPr>
          <w:color w:val="000000" w:themeColor="text1"/>
        </w:rPr>
      </w:pPr>
      <w:r w:rsidRPr="009F24B6">
        <w:rPr>
          <w:color w:val="000000" w:themeColor="text1"/>
        </w:rPr>
        <w:t>2023 m. sausio 25 d. posėdžio protokoliniu nutarimu (protokolo Nr. V19-</w:t>
      </w:r>
      <w:r>
        <w:rPr>
          <w:color w:val="000000" w:themeColor="text1"/>
        </w:rPr>
        <w:t>2</w:t>
      </w:r>
      <w:r w:rsidRPr="009F24B6">
        <w:rPr>
          <w:color w:val="000000" w:themeColor="text1"/>
        </w:rPr>
        <w:t>)</w:t>
      </w:r>
    </w:p>
    <w:p w14:paraId="5C60E70C" w14:textId="77777777" w:rsidR="00406650" w:rsidRPr="009F24B6" w:rsidRDefault="00406650" w:rsidP="00406650">
      <w:pPr>
        <w:spacing w:line="276" w:lineRule="auto"/>
        <w:ind w:left="1296" w:hanging="1296"/>
        <w:jc w:val="both"/>
        <w:rPr>
          <w:color w:val="000000" w:themeColor="text1"/>
        </w:rPr>
      </w:pPr>
    </w:p>
    <w:p w14:paraId="78BB2852" w14:textId="60692F73" w:rsidR="002630C4" w:rsidRPr="002630C4" w:rsidRDefault="002630C4" w:rsidP="0018140A">
      <w:pPr>
        <w:widowControl w:val="0"/>
        <w:autoSpaceDE w:val="0"/>
        <w:autoSpaceDN w:val="0"/>
        <w:adjustRightInd w:val="0"/>
        <w:ind w:right="-164" w:firstLine="851"/>
        <w:jc w:val="center"/>
        <w:rPr>
          <w:rFonts w:eastAsia="Calibri"/>
          <w:b/>
          <w:lang w:eastAsia="lt-LT"/>
        </w:rPr>
      </w:pPr>
      <w:r w:rsidRPr="002630C4">
        <w:rPr>
          <w:rFonts w:eastAsia="Calibri"/>
          <w:b/>
          <w:lang w:eastAsia="lt-LT"/>
        </w:rPr>
        <w:t>SAVIVALDYBĖS TARYBOS SPRENDIMO „DĖL PRITARIMO ANYKŠČIŲ</w:t>
      </w:r>
    </w:p>
    <w:p w14:paraId="19E78910" w14:textId="77777777" w:rsidR="0018140A" w:rsidRDefault="00406650" w:rsidP="0018140A">
      <w:pPr>
        <w:widowControl w:val="0"/>
        <w:autoSpaceDE w:val="0"/>
        <w:autoSpaceDN w:val="0"/>
        <w:adjustRightInd w:val="0"/>
        <w:ind w:right="-164" w:firstLine="851"/>
        <w:jc w:val="center"/>
        <w:rPr>
          <w:rFonts w:eastAsia="Calibri"/>
          <w:b/>
          <w:lang w:eastAsia="lt-LT"/>
        </w:rPr>
      </w:pPr>
      <w:r>
        <w:rPr>
          <w:rFonts w:eastAsia="Calibri"/>
          <w:b/>
          <w:lang w:eastAsia="lt-LT"/>
        </w:rPr>
        <w:t xml:space="preserve">R. KAVARSKO PAGRINDINĖS MOKYKLOS-DAUGIAFUNKCIO CENTRO </w:t>
      </w:r>
    </w:p>
    <w:p w14:paraId="01122D49" w14:textId="21AA1656" w:rsidR="002630C4" w:rsidRPr="002630C4" w:rsidRDefault="00406650" w:rsidP="0018140A">
      <w:pPr>
        <w:widowControl w:val="0"/>
        <w:autoSpaceDE w:val="0"/>
        <w:autoSpaceDN w:val="0"/>
        <w:adjustRightInd w:val="0"/>
        <w:ind w:right="-164" w:firstLine="851"/>
        <w:jc w:val="center"/>
        <w:rPr>
          <w:rFonts w:eastAsia="Calibri"/>
          <w:b/>
          <w:lang w:eastAsia="lt-LT"/>
        </w:rPr>
      </w:pPr>
      <w:r>
        <w:rPr>
          <w:rFonts w:eastAsia="Calibri"/>
          <w:b/>
          <w:lang w:eastAsia="lt-LT"/>
        </w:rPr>
        <w:t>2022</w:t>
      </w:r>
      <w:r w:rsidR="002630C4" w:rsidRPr="002630C4">
        <w:rPr>
          <w:rFonts w:eastAsia="Calibri"/>
          <w:b/>
          <w:lang w:eastAsia="lt-LT"/>
        </w:rPr>
        <w:t xml:space="preserve"> METŲ VEIKLOS ATASKAITAI“ PROJEKTO</w:t>
      </w:r>
    </w:p>
    <w:p w14:paraId="316008C3" w14:textId="3F1C1A83" w:rsidR="002630C4" w:rsidRDefault="002630C4" w:rsidP="0018140A">
      <w:pPr>
        <w:widowControl w:val="0"/>
        <w:autoSpaceDE w:val="0"/>
        <w:autoSpaceDN w:val="0"/>
        <w:adjustRightInd w:val="0"/>
        <w:ind w:right="-164" w:firstLine="851"/>
        <w:jc w:val="center"/>
        <w:rPr>
          <w:rFonts w:eastAsia="Calibri"/>
          <w:b/>
          <w:lang w:eastAsia="lt-LT"/>
        </w:rPr>
      </w:pPr>
      <w:r w:rsidRPr="002630C4">
        <w:rPr>
          <w:rFonts w:eastAsia="Calibri"/>
          <w:b/>
          <w:lang w:eastAsia="lt-LT"/>
        </w:rPr>
        <w:t>AIŠKINAMASIS RAŠTAS</w:t>
      </w:r>
    </w:p>
    <w:p w14:paraId="4C3CE001" w14:textId="6281EE19" w:rsidR="002630C4" w:rsidRPr="002630C4" w:rsidRDefault="002630C4" w:rsidP="002630C4">
      <w:pPr>
        <w:widowControl w:val="0"/>
        <w:autoSpaceDE w:val="0"/>
        <w:autoSpaceDN w:val="0"/>
        <w:adjustRightInd w:val="0"/>
        <w:ind w:right="-164" w:firstLine="720"/>
        <w:jc w:val="center"/>
        <w:rPr>
          <w:rFonts w:eastAsia="Calibri"/>
          <w:b/>
          <w:lang w:eastAsia="lt-LT"/>
        </w:rPr>
      </w:pPr>
    </w:p>
    <w:p w14:paraId="566A706C" w14:textId="490CBB45" w:rsidR="002630C4" w:rsidRDefault="00DE56AB" w:rsidP="00BD1CC9">
      <w:pPr>
        <w:widowControl w:val="0"/>
        <w:tabs>
          <w:tab w:val="left" w:pos="1134"/>
        </w:tabs>
        <w:autoSpaceDE w:val="0"/>
        <w:autoSpaceDN w:val="0"/>
        <w:adjustRightInd w:val="0"/>
        <w:spacing w:line="276" w:lineRule="auto"/>
        <w:ind w:right="-164" w:firstLine="720"/>
        <w:jc w:val="both"/>
        <w:rPr>
          <w:lang w:eastAsia="lt-LT"/>
        </w:rPr>
      </w:pPr>
      <w:r>
        <w:rPr>
          <w:b/>
          <w:lang w:eastAsia="lt-LT"/>
        </w:rPr>
        <w:t xml:space="preserve">    </w:t>
      </w:r>
      <w:r w:rsidR="00B07004">
        <w:rPr>
          <w:b/>
          <w:lang w:eastAsia="lt-LT"/>
        </w:rPr>
        <w:t xml:space="preserve">1. </w:t>
      </w:r>
      <w:r w:rsidR="002630C4" w:rsidRPr="002630C4">
        <w:rPr>
          <w:b/>
          <w:lang w:eastAsia="lt-LT"/>
        </w:rPr>
        <w:t>Sprendimo projekto tikslai ir uždaviniai</w:t>
      </w:r>
      <w:r w:rsidR="002630C4" w:rsidRPr="002630C4">
        <w:rPr>
          <w:lang w:eastAsia="lt-LT"/>
        </w:rPr>
        <w:t xml:space="preserve"> </w:t>
      </w:r>
    </w:p>
    <w:p w14:paraId="234CF68F" w14:textId="0A0A6227" w:rsidR="00B07004" w:rsidRPr="00B07004" w:rsidRDefault="00B07004" w:rsidP="00BD1CC9">
      <w:pPr>
        <w:spacing w:line="276" w:lineRule="auto"/>
        <w:ind w:left="357" w:firstLine="720"/>
        <w:jc w:val="both"/>
        <w:rPr>
          <w:rFonts w:ascii="Arial" w:hAnsi="Arial" w:cs="Arial"/>
          <w:color w:val="000000"/>
          <w:sz w:val="20"/>
          <w:szCs w:val="20"/>
        </w:rPr>
      </w:pPr>
      <w:r w:rsidRPr="00B07004">
        <w:rPr>
          <w:bCs/>
          <w:color w:val="000000"/>
        </w:rPr>
        <w:t>Švietimo įstaigos vadovas analizuoja švietimo įstaigos veiklos ir valdymo išteklių būklę ir atsako už įstaigos veiklos rezultatus. Pagal Lietuvos Respublikos vietos savivaldos įstatymo 16 straipsnio 2 dalies 19 punktą</w:t>
      </w:r>
      <w:r w:rsidR="00BF25E7">
        <w:rPr>
          <w:bCs/>
          <w:color w:val="000000"/>
        </w:rPr>
        <w:t xml:space="preserve"> </w:t>
      </w:r>
      <w:r w:rsidR="00BF25E7">
        <w:rPr>
          <w:color w:val="000000"/>
        </w:rPr>
        <w:t>(redakcija, galiojusi iki 2023-01-01)</w:t>
      </w:r>
      <w:r w:rsidRPr="00B07004">
        <w:rPr>
          <w:bCs/>
          <w:color w:val="000000"/>
        </w:rPr>
        <w:t xml:space="preserve">, kuriame numatyta, jog </w:t>
      </w:r>
      <w:r w:rsidRPr="00B07004">
        <w:rPr>
          <w:color w:val="000000"/>
        </w:rPr>
        <w:t>biudžetinių ir viešųjų įstaigų (kurių savininkė yra savivaldybė), savivaldybės valdomų</w:t>
      </w:r>
      <w:r w:rsidRPr="00B07004">
        <w:rPr>
          <w:b/>
          <w:bCs/>
          <w:color w:val="000000"/>
        </w:rPr>
        <w:t> </w:t>
      </w:r>
      <w:r w:rsidRPr="00B07004">
        <w:rPr>
          <w:color w:val="000000"/>
        </w:rPr>
        <w:t>įmonių ir organizacijų metinių veiklos</w:t>
      </w:r>
      <w:r w:rsidRPr="00B07004">
        <w:rPr>
          <w:b/>
          <w:bCs/>
          <w:color w:val="000000"/>
        </w:rPr>
        <w:t> </w:t>
      </w:r>
      <w:r w:rsidRPr="00B07004">
        <w:rPr>
          <w:color w:val="000000"/>
        </w:rPr>
        <w:t>ataskaitų (švietimo įstaigų metinės veiklos ataskaitos yra švietimo įstaigos vadovų metų veiklos ataskaitų dalis ir yra rengiamos Lietuvos Respublikos švietimo įstatyme nustatyta tvarka) ir atsakymų į savivaldybės tarybos narių paklausimus išklausymas reglamento nustatyta tvarka, sprendimų dėl šių ataskaitų ir atsakymų priėmimas šio įstatymo 13 straipsnio 5, 6, 8 ir 9 dalyse nustatyta tvarka rengiant, pateikiant sprendimų projektus ir dėl jų balsuojant,</w:t>
      </w:r>
      <w:r w:rsidRPr="00B07004">
        <w:rPr>
          <w:bCs/>
          <w:color w:val="000000"/>
        </w:rPr>
        <w:t xml:space="preserve"> Savivaldybės taryba išklauso biudžetinių įstaigų veiklos ataskaitas ir priima sprendimą pritarti arba nepritarti veiklos ataskaitai.</w:t>
      </w:r>
      <w:r w:rsidRPr="00B07004">
        <w:rPr>
          <w:color w:val="000000"/>
        </w:rPr>
        <w:t xml:space="preserve"> </w:t>
      </w:r>
    </w:p>
    <w:p w14:paraId="2F917B73" w14:textId="50A87E3E" w:rsidR="002630C4" w:rsidRPr="002630C4" w:rsidRDefault="00B07004" w:rsidP="00BD1CC9">
      <w:pPr>
        <w:widowControl w:val="0"/>
        <w:tabs>
          <w:tab w:val="left" w:pos="993"/>
        </w:tabs>
        <w:autoSpaceDE w:val="0"/>
        <w:autoSpaceDN w:val="0"/>
        <w:adjustRightInd w:val="0"/>
        <w:spacing w:line="276" w:lineRule="auto"/>
        <w:ind w:firstLine="720"/>
        <w:jc w:val="both"/>
        <w:rPr>
          <w:b/>
          <w:lang w:eastAsia="lt-LT"/>
        </w:rPr>
      </w:pPr>
      <w:r>
        <w:rPr>
          <w:b/>
          <w:lang w:eastAsia="lt-LT"/>
        </w:rPr>
        <w:t xml:space="preserve">2. </w:t>
      </w:r>
      <w:r w:rsidR="002630C4" w:rsidRPr="002630C4">
        <w:rPr>
          <w:b/>
          <w:lang w:eastAsia="lt-LT"/>
        </w:rPr>
        <w:t>Siūlomos teisinio reguliavimo nuostatos ir laukiami rezultatai</w:t>
      </w:r>
    </w:p>
    <w:p w14:paraId="7B39A5E4" w14:textId="0BE81AE2" w:rsidR="002630C4" w:rsidRPr="00B07004" w:rsidRDefault="00B07004" w:rsidP="00BD1CC9">
      <w:pPr>
        <w:widowControl w:val="0"/>
        <w:tabs>
          <w:tab w:val="left" w:pos="851"/>
        </w:tabs>
        <w:autoSpaceDE w:val="0"/>
        <w:autoSpaceDN w:val="0"/>
        <w:adjustRightInd w:val="0"/>
        <w:spacing w:line="276" w:lineRule="auto"/>
        <w:ind w:firstLine="720"/>
        <w:jc w:val="both"/>
        <w:rPr>
          <w:rFonts w:eastAsia="Calibri"/>
          <w:lang w:eastAsia="lt-LT"/>
        </w:rPr>
      </w:pPr>
      <w:r>
        <w:rPr>
          <w:rFonts w:eastAsia="Calibri"/>
          <w:lang w:eastAsia="lt-LT"/>
        </w:rPr>
        <w:t>Bus įgyvendinti teisės aktų reikalavimai dėl ataskaitos turinio ir ataskaitos viešinimo.</w:t>
      </w:r>
    </w:p>
    <w:p w14:paraId="6D9E2817" w14:textId="733D75AC" w:rsidR="002630C4" w:rsidRPr="002630C4" w:rsidRDefault="00B07004" w:rsidP="00BD1CC9">
      <w:pPr>
        <w:widowControl w:val="0"/>
        <w:autoSpaceDE w:val="0"/>
        <w:autoSpaceDN w:val="0"/>
        <w:adjustRightInd w:val="0"/>
        <w:spacing w:line="276" w:lineRule="auto"/>
        <w:ind w:firstLine="720"/>
        <w:jc w:val="both"/>
        <w:rPr>
          <w:b/>
          <w:lang w:eastAsia="lt-LT"/>
        </w:rPr>
      </w:pPr>
      <w:r>
        <w:rPr>
          <w:b/>
          <w:lang w:eastAsia="lt-LT"/>
        </w:rPr>
        <w:t xml:space="preserve">3. </w:t>
      </w:r>
      <w:r w:rsidR="002630C4" w:rsidRPr="002630C4">
        <w:rPr>
          <w:b/>
          <w:lang w:eastAsia="lt-LT"/>
        </w:rPr>
        <w:t xml:space="preserve">Lėšų poreikis ir šaltiniai </w:t>
      </w:r>
    </w:p>
    <w:p w14:paraId="388471CA" w14:textId="77777777" w:rsidR="00B07004" w:rsidRDefault="002630C4" w:rsidP="00BD1CC9">
      <w:pPr>
        <w:widowControl w:val="0"/>
        <w:autoSpaceDE w:val="0"/>
        <w:autoSpaceDN w:val="0"/>
        <w:adjustRightInd w:val="0"/>
        <w:spacing w:line="276" w:lineRule="auto"/>
        <w:ind w:firstLine="720"/>
        <w:contextualSpacing/>
        <w:jc w:val="both"/>
        <w:rPr>
          <w:lang w:eastAsia="lt-LT"/>
        </w:rPr>
      </w:pPr>
      <w:r w:rsidRPr="002630C4">
        <w:rPr>
          <w:lang w:eastAsia="lt-LT"/>
        </w:rPr>
        <w:t>N</w:t>
      </w:r>
      <w:r w:rsidR="00B07004">
        <w:rPr>
          <w:lang w:eastAsia="lt-LT"/>
        </w:rPr>
        <w:t>ėra</w:t>
      </w:r>
      <w:r w:rsidRPr="002630C4">
        <w:rPr>
          <w:lang w:eastAsia="lt-LT"/>
        </w:rPr>
        <w:t>.</w:t>
      </w:r>
    </w:p>
    <w:p w14:paraId="0DC35847" w14:textId="4C0E2DCB" w:rsidR="002630C4" w:rsidRPr="00B07004" w:rsidRDefault="00B07004" w:rsidP="00BD1CC9">
      <w:pPr>
        <w:widowControl w:val="0"/>
        <w:autoSpaceDE w:val="0"/>
        <w:autoSpaceDN w:val="0"/>
        <w:adjustRightInd w:val="0"/>
        <w:spacing w:line="276" w:lineRule="auto"/>
        <w:ind w:firstLine="720"/>
        <w:contextualSpacing/>
        <w:jc w:val="both"/>
        <w:rPr>
          <w:lang w:eastAsia="lt-LT"/>
        </w:rPr>
      </w:pPr>
      <w:r>
        <w:rPr>
          <w:b/>
        </w:rPr>
        <w:t xml:space="preserve">4. </w:t>
      </w:r>
      <w:r w:rsidR="002630C4" w:rsidRPr="00B07004">
        <w:rPr>
          <w:b/>
        </w:rPr>
        <w:t xml:space="preserve">Numatomo teisinio reguliavimo poveikio vertinimo rezultatai, galimos neigiamos priimto sprendimo pasekmės ir kokių priemonių reikėtų imtis, kad tokių pasekmių būtų išvengta </w:t>
      </w:r>
    </w:p>
    <w:p w14:paraId="1A1E4588" w14:textId="21FA601F" w:rsidR="002630C4" w:rsidRDefault="002630C4" w:rsidP="00BD1CC9">
      <w:pPr>
        <w:widowControl w:val="0"/>
        <w:autoSpaceDE w:val="0"/>
        <w:autoSpaceDN w:val="0"/>
        <w:adjustRightInd w:val="0"/>
        <w:spacing w:line="276" w:lineRule="auto"/>
        <w:ind w:firstLine="720"/>
        <w:contextualSpacing/>
        <w:jc w:val="both"/>
        <w:rPr>
          <w:lang w:eastAsia="lt-LT"/>
        </w:rPr>
      </w:pPr>
      <w:r w:rsidRPr="002630C4">
        <w:rPr>
          <w:lang w:eastAsia="lt-LT"/>
        </w:rPr>
        <w:t>N</w:t>
      </w:r>
      <w:r w:rsidR="00B07004">
        <w:rPr>
          <w:lang w:eastAsia="lt-LT"/>
        </w:rPr>
        <w:t>umatomas teisinis reguliavimo poveikis nevertinamas. Neigiamų pasekmių nėra</w:t>
      </w:r>
      <w:r w:rsidRPr="002630C4">
        <w:rPr>
          <w:lang w:eastAsia="lt-LT"/>
        </w:rPr>
        <w:t>.</w:t>
      </w:r>
    </w:p>
    <w:p w14:paraId="35DFF544" w14:textId="78A0B684" w:rsidR="002630C4" w:rsidRPr="002630C4" w:rsidRDefault="00B07004" w:rsidP="00BD1CC9">
      <w:pPr>
        <w:spacing w:line="276" w:lineRule="auto"/>
        <w:ind w:firstLine="720"/>
        <w:jc w:val="both"/>
      </w:pPr>
      <w:r w:rsidRPr="00B07004">
        <w:rPr>
          <w:b/>
          <w:bCs/>
          <w:lang w:eastAsia="lt-LT"/>
        </w:rPr>
        <w:t>5.</w:t>
      </w:r>
      <w:r>
        <w:rPr>
          <w:lang w:eastAsia="lt-LT"/>
        </w:rPr>
        <w:t xml:space="preserve"> </w:t>
      </w:r>
      <w:r w:rsidR="002630C4" w:rsidRPr="00B07004">
        <w:rPr>
          <w:b/>
        </w:rPr>
        <w:t>Kokius teisės aktus būtina priimti, kokius galiojančius teisės aktus reikia pakeisti ar pripažinti netekusiais galios – kas ir kada juos turėtų priimti</w:t>
      </w:r>
      <w:r w:rsidR="002630C4" w:rsidRPr="002630C4">
        <w:t xml:space="preserve"> </w:t>
      </w:r>
    </w:p>
    <w:p w14:paraId="4A6A6B0F" w14:textId="0FD682AB" w:rsidR="002630C4" w:rsidRPr="00F63B6F" w:rsidRDefault="002630C4" w:rsidP="00BD1CC9">
      <w:pPr>
        <w:widowControl w:val="0"/>
        <w:autoSpaceDE w:val="0"/>
        <w:autoSpaceDN w:val="0"/>
        <w:adjustRightInd w:val="0"/>
        <w:spacing w:line="276" w:lineRule="auto"/>
        <w:ind w:firstLine="720"/>
        <w:contextualSpacing/>
        <w:jc w:val="both"/>
        <w:rPr>
          <w:lang w:eastAsia="lt-LT"/>
        </w:rPr>
      </w:pPr>
      <w:r w:rsidRPr="002630C4">
        <w:rPr>
          <w:lang w:eastAsia="lt-LT"/>
        </w:rPr>
        <w:t>N</w:t>
      </w:r>
      <w:r w:rsidR="00B07004">
        <w:rPr>
          <w:lang w:eastAsia="lt-LT"/>
        </w:rPr>
        <w:t>ėra.</w:t>
      </w:r>
    </w:p>
    <w:p w14:paraId="6F9A0A1E" w14:textId="0310DEBD" w:rsidR="002630C4" w:rsidRPr="002630C4" w:rsidRDefault="00B07004" w:rsidP="00BD1CC9">
      <w:pPr>
        <w:widowControl w:val="0"/>
        <w:autoSpaceDE w:val="0"/>
        <w:autoSpaceDN w:val="0"/>
        <w:adjustRightInd w:val="0"/>
        <w:spacing w:line="276" w:lineRule="auto"/>
        <w:ind w:firstLine="720"/>
        <w:jc w:val="both"/>
        <w:rPr>
          <w:b/>
          <w:lang w:eastAsia="lt-LT"/>
        </w:rPr>
      </w:pPr>
      <w:r>
        <w:rPr>
          <w:b/>
          <w:lang w:eastAsia="lt-LT"/>
        </w:rPr>
        <w:t xml:space="preserve">6. </w:t>
      </w:r>
      <w:r w:rsidR="002630C4" w:rsidRPr="002630C4">
        <w:rPr>
          <w:b/>
          <w:lang w:eastAsia="lt-LT"/>
        </w:rPr>
        <w:t>Sprendimo įgyvendinimo terminai – kas, ką ir kada turėtų atlikti</w:t>
      </w:r>
    </w:p>
    <w:p w14:paraId="58B392F4" w14:textId="1A5F2AF4" w:rsidR="002630C4" w:rsidRPr="002630C4" w:rsidRDefault="002630C4" w:rsidP="00BD1CC9">
      <w:pPr>
        <w:widowControl w:val="0"/>
        <w:autoSpaceDE w:val="0"/>
        <w:autoSpaceDN w:val="0"/>
        <w:adjustRightInd w:val="0"/>
        <w:spacing w:line="276" w:lineRule="auto"/>
        <w:ind w:firstLine="720"/>
        <w:contextualSpacing/>
        <w:jc w:val="both"/>
        <w:rPr>
          <w:lang w:eastAsia="lt-LT"/>
        </w:rPr>
      </w:pPr>
      <w:r w:rsidRPr="002630C4">
        <w:rPr>
          <w:lang w:eastAsia="lt-LT"/>
        </w:rPr>
        <w:t>Nėra.</w:t>
      </w:r>
    </w:p>
    <w:p w14:paraId="77B602EE" w14:textId="5E1016C1" w:rsidR="002630C4" w:rsidRPr="00F63B6F" w:rsidRDefault="00B07004" w:rsidP="00BD1CC9">
      <w:pPr>
        <w:widowControl w:val="0"/>
        <w:autoSpaceDE w:val="0"/>
        <w:autoSpaceDN w:val="0"/>
        <w:adjustRightInd w:val="0"/>
        <w:spacing w:line="276" w:lineRule="auto"/>
        <w:ind w:firstLine="720"/>
        <w:jc w:val="both"/>
        <w:rPr>
          <w:rFonts w:eastAsia="Calibri"/>
          <w:lang w:eastAsia="lt-LT"/>
        </w:rPr>
      </w:pPr>
      <w:r w:rsidRPr="00B07004">
        <w:rPr>
          <w:rFonts w:eastAsia="Calibri"/>
          <w:b/>
          <w:lang w:eastAsia="lt-LT"/>
        </w:rPr>
        <w:t>7.</w:t>
      </w:r>
      <w:r>
        <w:rPr>
          <w:rFonts w:eastAsia="Calibri"/>
          <w:b/>
          <w:lang w:eastAsia="lt-LT"/>
        </w:rPr>
        <w:t xml:space="preserve"> </w:t>
      </w:r>
      <w:r w:rsidR="002630C4" w:rsidRPr="002630C4">
        <w:rPr>
          <w:rFonts w:eastAsia="Calibri"/>
          <w:b/>
          <w:lang w:eastAsia="lt-LT"/>
        </w:rPr>
        <w:t>Sprendimo projekto rengimo metu gauti specialistų vertinimai ir išvados</w:t>
      </w:r>
      <w:r w:rsidR="002630C4" w:rsidRPr="002630C4">
        <w:rPr>
          <w:rFonts w:eastAsia="Calibri"/>
          <w:lang w:eastAsia="lt-LT"/>
        </w:rPr>
        <w:t xml:space="preserve"> </w:t>
      </w:r>
    </w:p>
    <w:p w14:paraId="0F57EC2F" w14:textId="1F2EF470" w:rsidR="002630C4" w:rsidRPr="00F63B6F" w:rsidRDefault="00F63B6F" w:rsidP="00BD1CC9">
      <w:pPr>
        <w:widowControl w:val="0"/>
        <w:autoSpaceDE w:val="0"/>
        <w:autoSpaceDN w:val="0"/>
        <w:adjustRightInd w:val="0"/>
        <w:spacing w:line="276" w:lineRule="auto"/>
        <w:ind w:firstLine="720"/>
        <w:jc w:val="both"/>
        <w:rPr>
          <w:rFonts w:eastAsia="Calibri"/>
          <w:lang w:eastAsia="lt-LT"/>
        </w:rPr>
      </w:pPr>
      <w:r>
        <w:rPr>
          <w:rFonts w:eastAsia="Calibri"/>
          <w:lang w:eastAsia="lt-LT"/>
        </w:rPr>
        <w:t xml:space="preserve"> </w:t>
      </w:r>
      <w:r w:rsidR="002630C4" w:rsidRPr="002630C4">
        <w:rPr>
          <w:rFonts w:eastAsia="Calibri"/>
          <w:lang w:eastAsia="lt-LT"/>
        </w:rPr>
        <w:t>N</w:t>
      </w:r>
      <w:r w:rsidR="00B07004">
        <w:rPr>
          <w:rFonts w:eastAsia="Calibri"/>
          <w:lang w:eastAsia="lt-LT"/>
        </w:rPr>
        <w:t>ėra</w:t>
      </w:r>
      <w:r w:rsidR="002630C4" w:rsidRPr="002630C4">
        <w:rPr>
          <w:rFonts w:eastAsia="Calibri"/>
          <w:lang w:eastAsia="lt-LT"/>
        </w:rPr>
        <w:t>.</w:t>
      </w:r>
    </w:p>
    <w:p w14:paraId="3B0C6EF0" w14:textId="3CCC6C5C" w:rsidR="002630C4" w:rsidRPr="002630C4" w:rsidRDefault="00B07004" w:rsidP="00BD1CC9">
      <w:pPr>
        <w:widowControl w:val="0"/>
        <w:autoSpaceDE w:val="0"/>
        <w:autoSpaceDN w:val="0"/>
        <w:adjustRightInd w:val="0"/>
        <w:spacing w:line="276" w:lineRule="auto"/>
        <w:ind w:firstLine="720"/>
        <w:jc w:val="both"/>
        <w:rPr>
          <w:rFonts w:eastAsia="Calibri"/>
          <w:b/>
          <w:lang w:eastAsia="lt-LT"/>
        </w:rPr>
      </w:pPr>
      <w:r>
        <w:rPr>
          <w:rFonts w:eastAsia="Calibri"/>
          <w:b/>
          <w:lang w:eastAsia="lt-LT"/>
        </w:rPr>
        <w:t xml:space="preserve">8. </w:t>
      </w:r>
      <w:r w:rsidR="002630C4" w:rsidRPr="002630C4">
        <w:rPr>
          <w:rFonts w:eastAsia="Calibri"/>
          <w:b/>
          <w:lang w:eastAsia="lt-LT"/>
        </w:rPr>
        <w:t>Kiti reikalingi pagrindimai, skaičiavimai ir paaiškinimai</w:t>
      </w:r>
    </w:p>
    <w:p w14:paraId="54ABC187" w14:textId="3D78435C" w:rsidR="002630C4" w:rsidRPr="002630C4" w:rsidRDefault="002630C4" w:rsidP="00BD1CC9">
      <w:pPr>
        <w:widowControl w:val="0"/>
        <w:autoSpaceDE w:val="0"/>
        <w:autoSpaceDN w:val="0"/>
        <w:adjustRightInd w:val="0"/>
        <w:spacing w:line="276" w:lineRule="auto"/>
        <w:ind w:firstLine="720"/>
        <w:jc w:val="both"/>
        <w:rPr>
          <w:rFonts w:eastAsia="Calibri"/>
          <w:lang w:eastAsia="lt-LT"/>
        </w:rPr>
      </w:pPr>
      <w:r w:rsidRPr="002630C4">
        <w:rPr>
          <w:rFonts w:eastAsia="Calibri"/>
          <w:lang w:eastAsia="lt-LT"/>
        </w:rPr>
        <w:t>N</w:t>
      </w:r>
      <w:r w:rsidR="00B07004">
        <w:rPr>
          <w:rFonts w:eastAsia="Calibri"/>
          <w:lang w:eastAsia="lt-LT"/>
        </w:rPr>
        <w:t>ėra</w:t>
      </w:r>
      <w:r w:rsidRPr="002630C4">
        <w:rPr>
          <w:rFonts w:eastAsia="Calibri"/>
          <w:lang w:eastAsia="lt-LT"/>
        </w:rPr>
        <w:t>.</w:t>
      </w:r>
    </w:p>
    <w:p w14:paraId="2790B09E" w14:textId="28DD3D5D" w:rsidR="002630C4" w:rsidRPr="002630C4" w:rsidRDefault="00B07004" w:rsidP="00BD1CC9">
      <w:pPr>
        <w:widowControl w:val="0"/>
        <w:autoSpaceDE w:val="0"/>
        <w:autoSpaceDN w:val="0"/>
        <w:adjustRightInd w:val="0"/>
        <w:spacing w:line="276" w:lineRule="auto"/>
        <w:ind w:firstLine="720"/>
        <w:jc w:val="both"/>
        <w:rPr>
          <w:rFonts w:eastAsia="Calibri"/>
          <w:lang w:eastAsia="lt-LT"/>
        </w:rPr>
      </w:pPr>
      <w:r>
        <w:rPr>
          <w:rFonts w:eastAsia="Calibri"/>
          <w:b/>
          <w:lang w:eastAsia="lt-LT"/>
        </w:rPr>
        <w:t xml:space="preserve">9. </w:t>
      </w:r>
      <w:r w:rsidR="002630C4" w:rsidRPr="002630C4">
        <w:rPr>
          <w:rFonts w:eastAsia="Calibri"/>
          <w:b/>
          <w:lang w:eastAsia="lt-LT"/>
        </w:rPr>
        <w:t>Sprendimo projekto iniciatoriai ir rengėjai, pranešėjas</w:t>
      </w:r>
      <w:r w:rsidR="002630C4" w:rsidRPr="002630C4">
        <w:rPr>
          <w:rFonts w:eastAsia="Calibri"/>
          <w:lang w:eastAsia="lt-LT"/>
        </w:rPr>
        <w:t xml:space="preserve">   </w:t>
      </w:r>
    </w:p>
    <w:p w14:paraId="6AD2B468" w14:textId="5DF8218F" w:rsidR="00687C94" w:rsidRDefault="002630C4" w:rsidP="00BD1CC9">
      <w:pPr>
        <w:widowControl w:val="0"/>
        <w:tabs>
          <w:tab w:val="left" w:pos="284"/>
        </w:tabs>
        <w:autoSpaceDE w:val="0"/>
        <w:autoSpaceDN w:val="0"/>
        <w:adjustRightInd w:val="0"/>
        <w:spacing w:line="276" w:lineRule="auto"/>
        <w:ind w:firstLine="720"/>
        <w:jc w:val="both"/>
        <w:rPr>
          <w:rFonts w:eastAsia="Calibri"/>
          <w:lang w:eastAsia="lt-LT"/>
        </w:rPr>
      </w:pPr>
      <w:r w:rsidRPr="002630C4">
        <w:rPr>
          <w:rFonts w:eastAsia="Calibri"/>
          <w:lang w:eastAsia="lt-LT"/>
        </w:rPr>
        <w:t xml:space="preserve">Iniciatorė – Anykščių </w:t>
      </w:r>
      <w:r w:rsidR="00406650">
        <w:rPr>
          <w:rFonts w:eastAsia="Calibri"/>
          <w:lang w:eastAsia="lt-LT"/>
        </w:rPr>
        <w:t xml:space="preserve">r. Kavarsko pagrindinės mokyklos-daugiafunkcio centro </w:t>
      </w:r>
      <w:r w:rsidRPr="002630C4">
        <w:rPr>
          <w:rFonts w:eastAsia="Calibri"/>
          <w:lang w:eastAsia="lt-LT"/>
        </w:rPr>
        <w:t xml:space="preserve">direktorė </w:t>
      </w:r>
      <w:r w:rsidR="005E7ECB">
        <w:rPr>
          <w:rFonts w:eastAsia="Calibri"/>
          <w:lang w:eastAsia="lt-LT"/>
        </w:rPr>
        <w:t>Loreta Daugėlienė</w:t>
      </w:r>
      <w:r w:rsidRPr="002630C4">
        <w:rPr>
          <w:rFonts w:eastAsia="Calibri"/>
          <w:lang w:eastAsia="lt-LT"/>
        </w:rPr>
        <w:t>.</w:t>
      </w:r>
    </w:p>
    <w:p w14:paraId="65D32FF6" w14:textId="1E156DD9" w:rsidR="00687C94" w:rsidRPr="002630C4" w:rsidRDefault="00F63B6F" w:rsidP="00BD1CC9">
      <w:pPr>
        <w:widowControl w:val="0"/>
        <w:tabs>
          <w:tab w:val="left" w:pos="284"/>
        </w:tabs>
        <w:autoSpaceDE w:val="0"/>
        <w:autoSpaceDN w:val="0"/>
        <w:adjustRightInd w:val="0"/>
        <w:spacing w:line="276" w:lineRule="auto"/>
        <w:ind w:firstLine="720"/>
        <w:jc w:val="both"/>
        <w:rPr>
          <w:rFonts w:eastAsia="Calibri"/>
          <w:lang w:eastAsia="lt-LT"/>
        </w:rPr>
      </w:pPr>
      <w:r>
        <w:rPr>
          <w:rFonts w:eastAsia="Calibri"/>
          <w:lang w:eastAsia="lt-LT"/>
        </w:rPr>
        <w:t>Rengėja – Š</w:t>
      </w:r>
      <w:r w:rsidR="00687C94">
        <w:rPr>
          <w:rFonts w:eastAsia="Calibri"/>
          <w:lang w:eastAsia="lt-LT"/>
        </w:rPr>
        <w:t>vietimo skyriaus vyr. specialistė Daiva Žiogienė.</w:t>
      </w:r>
    </w:p>
    <w:p w14:paraId="2540E9C5" w14:textId="25E7B604" w:rsidR="002630C4" w:rsidRPr="00B07004" w:rsidRDefault="00687C94" w:rsidP="00BD1CC9">
      <w:pPr>
        <w:widowControl w:val="0"/>
        <w:tabs>
          <w:tab w:val="left" w:pos="284"/>
        </w:tabs>
        <w:autoSpaceDE w:val="0"/>
        <w:autoSpaceDN w:val="0"/>
        <w:adjustRightInd w:val="0"/>
        <w:spacing w:line="276" w:lineRule="auto"/>
        <w:ind w:firstLine="720"/>
        <w:jc w:val="both"/>
        <w:rPr>
          <w:rFonts w:eastAsia="Calibri"/>
          <w:lang w:eastAsia="lt-LT"/>
        </w:rPr>
      </w:pPr>
      <w:r>
        <w:rPr>
          <w:rFonts w:eastAsia="Calibri"/>
          <w:lang w:eastAsia="lt-LT"/>
        </w:rPr>
        <w:t>P</w:t>
      </w:r>
      <w:r w:rsidR="002630C4" w:rsidRPr="002630C4">
        <w:rPr>
          <w:rFonts w:eastAsia="Calibri"/>
          <w:lang w:eastAsia="lt-LT"/>
        </w:rPr>
        <w:t>ranešėja – Švietimo skyriaus vedėja Jurgita Banienė.</w:t>
      </w:r>
    </w:p>
    <w:sectPr w:rsidR="002630C4" w:rsidRPr="00B07004" w:rsidSect="00F81575">
      <w:headerReference w:type="even" r:id="rId13"/>
      <w:footerReference w:type="even" r:id="rId14"/>
      <w:footerReference w:type="default" r:id="rId15"/>
      <w:pgSz w:w="11906" w:h="16838"/>
      <w:pgMar w:top="1134" w:right="56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64EF2" w14:textId="77777777" w:rsidR="00A23F8D" w:rsidRDefault="00A23F8D">
      <w:r>
        <w:separator/>
      </w:r>
    </w:p>
  </w:endnote>
  <w:endnote w:type="continuationSeparator" w:id="0">
    <w:p w14:paraId="6A58F282" w14:textId="77777777" w:rsidR="00A23F8D" w:rsidRDefault="00A23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E2F54" w14:textId="77777777" w:rsidR="000154BF" w:rsidRDefault="000154BF" w:rsidP="00A16F09">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8DA7963" w14:textId="77777777" w:rsidR="000154BF" w:rsidRDefault="000154BF" w:rsidP="008D599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FDAF2" w14:textId="6CB4AA0E" w:rsidR="000154BF" w:rsidRDefault="000154BF">
    <w:pPr>
      <w:pStyle w:val="Porat"/>
      <w:jc w:val="center"/>
    </w:pPr>
    <w:r>
      <w:fldChar w:fldCharType="begin"/>
    </w:r>
    <w:r>
      <w:instrText>PAGE   \* MERGEFORMAT</w:instrText>
    </w:r>
    <w:r>
      <w:fldChar w:fldCharType="separate"/>
    </w:r>
    <w:r w:rsidR="00A96684">
      <w:rPr>
        <w:noProof/>
      </w:rPr>
      <w:t>2</w:t>
    </w:r>
    <w:r w:rsidR="00A96684">
      <w:rPr>
        <w:noProof/>
      </w:rPr>
      <w:t>4</w:t>
    </w:r>
    <w:r>
      <w:fldChar w:fldCharType="end"/>
    </w:r>
  </w:p>
  <w:p w14:paraId="3A6F195B" w14:textId="77777777" w:rsidR="000154BF" w:rsidRDefault="000154BF" w:rsidP="008D5996">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04917" w14:textId="77777777" w:rsidR="00A23F8D" w:rsidRDefault="00A23F8D">
      <w:r>
        <w:separator/>
      </w:r>
    </w:p>
  </w:footnote>
  <w:footnote w:type="continuationSeparator" w:id="0">
    <w:p w14:paraId="5F10DE84" w14:textId="77777777" w:rsidR="00A23F8D" w:rsidRDefault="00A23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5879075"/>
      <w:docPartObj>
        <w:docPartGallery w:val="Page Numbers (Top of Page)"/>
        <w:docPartUnique/>
      </w:docPartObj>
    </w:sdtPr>
    <w:sdtContent>
      <w:p w14:paraId="4226D4AB" w14:textId="109A965A" w:rsidR="000154BF" w:rsidRDefault="000154BF">
        <w:pPr>
          <w:pStyle w:val="Antrats"/>
          <w:jc w:val="center"/>
        </w:pPr>
        <w:r>
          <w:fldChar w:fldCharType="begin"/>
        </w:r>
        <w:r>
          <w:instrText>PAGE   \* MERGEFORMAT</w:instrText>
        </w:r>
        <w:r>
          <w:fldChar w:fldCharType="separate"/>
        </w:r>
        <w:r w:rsidR="00A96684">
          <w:rPr>
            <w:noProof/>
          </w:rPr>
          <w:t>24</w:t>
        </w:r>
        <w:r>
          <w:fldChar w:fldCharType="end"/>
        </w:r>
      </w:p>
    </w:sdtContent>
  </w:sdt>
  <w:p w14:paraId="5B0FFAA5" w14:textId="77777777" w:rsidR="000154BF" w:rsidRDefault="000154B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989A9" w14:textId="799C6782" w:rsidR="000154BF" w:rsidRDefault="000154BF" w:rsidP="00894D5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6E22FF1E" w14:textId="77777777" w:rsidR="000154BF" w:rsidRDefault="000154B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17BDB"/>
    <w:multiLevelType w:val="hybridMultilevel"/>
    <w:tmpl w:val="9760C5E2"/>
    <w:lvl w:ilvl="0" w:tplc="E8361DAA">
      <w:start w:val="20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BFC737A"/>
    <w:multiLevelType w:val="hybridMultilevel"/>
    <w:tmpl w:val="B69AD080"/>
    <w:lvl w:ilvl="0" w:tplc="E8361DAA">
      <w:start w:val="20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3E4C0B"/>
    <w:multiLevelType w:val="hybridMultilevel"/>
    <w:tmpl w:val="FADEA226"/>
    <w:lvl w:ilvl="0" w:tplc="E8361DAA">
      <w:start w:val="2017"/>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 w15:restartNumberingAfterBreak="0">
    <w:nsid w:val="13B36205"/>
    <w:multiLevelType w:val="hybridMultilevel"/>
    <w:tmpl w:val="7572FCDE"/>
    <w:lvl w:ilvl="0" w:tplc="E8361DAA">
      <w:start w:val="2017"/>
      <w:numFmt w:val="bullet"/>
      <w:lvlText w:val="-"/>
      <w:lvlJc w:val="left"/>
      <w:pPr>
        <w:ind w:left="1647" w:hanging="360"/>
      </w:pPr>
      <w:rPr>
        <w:rFonts w:ascii="Times New Roman" w:eastAsia="Times New Roman" w:hAnsi="Times New Roman" w:cs="Times New Roman" w:hint="default"/>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4" w15:restartNumberingAfterBreak="0">
    <w:nsid w:val="19D10EF7"/>
    <w:multiLevelType w:val="hybridMultilevel"/>
    <w:tmpl w:val="A0CAD9B2"/>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1ACC4615"/>
    <w:multiLevelType w:val="hybridMultilevel"/>
    <w:tmpl w:val="32C870C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1E7D5064"/>
    <w:multiLevelType w:val="hybridMultilevel"/>
    <w:tmpl w:val="13AE77C0"/>
    <w:lvl w:ilvl="0" w:tplc="3948FD5A">
      <w:start w:val="2017"/>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F26596"/>
    <w:multiLevelType w:val="hybridMultilevel"/>
    <w:tmpl w:val="49A837C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6F374DE"/>
    <w:multiLevelType w:val="hybridMultilevel"/>
    <w:tmpl w:val="8F3C7666"/>
    <w:lvl w:ilvl="0" w:tplc="E8361DAA">
      <w:start w:val="2017"/>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28417EE9"/>
    <w:multiLevelType w:val="hybridMultilevel"/>
    <w:tmpl w:val="679C4DA4"/>
    <w:lvl w:ilvl="0" w:tplc="581EE526">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F548E1"/>
    <w:multiLevelType w:val="hybridMultilevel"/>
    <w:tmpl w:val="64B84684"/>
    <w:lvl w:ilvl="0" w:tplc="C7F6B550">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1" w15:restartNumberingAfterBreak="0">
    <w:nsid w:val="2FBB6634"/>
    <w:multiLevelType w:val="hybridMultilevel"/>
    <w:tmpl w:val="474A43C6"/>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2" w15:restartNumberingAfterBreak="0">
    <w:nsid w:val="318C13CA"/>
    <w:multiLevelType w:val="hybridMultilevel"/>
    <w:tmpl w:val="767A9118"/>
    <w:lvl w:ilvl="0" w:tplc="83921218">
      <w:start w:val="2017"/>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A767CA3"/>
    <w:multiLevelType w:val="hybridMultilevel"/>
    <w:tmpl w:val="A8B6D432"/>
    <w:lvl w:ilvl="0" w:tplc="89527134">
      <w:start w:val="1"/>
      <w:numFmt w:val="bullet"/>
      <w:lvlText w:val=""/>
      <w:lvlJc w:val="left"/>
      <w:pPr>
        <w:tabs>
          <w:tab w:val="num" w:pos="1260"/>
        </w:tabs>
        <w:ind w:left="1260" w:hanging="360"/>
      </w:pPr>
      <w:rPr>
        <w:rFonts w:ascii="Symbol" w:hAnsi="Symbol" w:hint="default"/>
        <w:color w:val="auto"/>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E406BE"/>
    <w:multiLevelType w:val="hybridMultilevel"/>
    <w:tmpl w:val="A954A58C"/>
    <w:lvl w:ilvl="0" w:tplc="0427000F">
      <w:start w:val="1"/>
      <w:numFmt w:val="decimal"/>
      <w:lvlText w:val="%1."/>
      <w:lvlJc w:val="left"/>
      <w:pPr>
        <w:tabs>
          <w:tab w:val="num" w:pos="720"/>
        </w:tabs>
        <w:ind w:left="720" w:hanging="360"/>
      </w:pPr>
    </w:lvl>
    <w:lvl w:ilvl="1" w:tplc="987C485A">
      <w:start w:val="42"/>
      <w:numFmt w:val="decimal"/>
      <w:lvlText w:val="%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44732077"/>
    <w:multiLevelType w:val="hybridMultilevel"/>
    <w:tmpl w:val="7288432A"/>
    <w:lvl w:ilvl="0" w:tplc="0427000F">
      <w:start w:val="1"/>
      <w:numFmt w:val="decimal"/>
      <w:lvlText w:val="%1."/>
      <w:lvlJc w:val="left"/>
      <w:pPr>
        <w:tabs>
          <w:tab w:val="num" w:pos="786"/>
        </w:tabs>
        <w:ind w:left="786" w:hanging="360"/>
      </w:pPr>
    </w:lvl>
    <w:lvl w:ilvl="1" w:tplc="04270019" w:tentative="1">
      <w:start w:val="1"/>
      <w:numFmt w:val="lowerLetter"/>
      <w:lvlText w:val="%2."/>
      <w:lvlJc w:val="left"/>
      <w:pPr>
        <w:tabs>
          <w:tab w:val="num" w:pos="1506"/>
        </w:tabs>
        <w:ind w:left="1506" w:hanging="360"/>
      </w:pPr>
    </w:lvl>
    <w:lvl w:ilvl="2" w:tplc="0427001B" w:tentative="1">
      <w:start w:val="1"/>
      <w:numFmt w:val="lowerRoman"/>
      <w:lvlText w:val="%3."/>
      <w:lvlJc w:val="right"/>
      <w:pPr>
        <w:tabs>
          <w:tab w:val="num" w:pos="2226"/>
        </w:tabs>
        <w:ind w:left="2226" w:hanging="180"/>
      </w:pPr>
    </w:lvl>
    <w:lvl w:ilvl="3" w:tplc="0427000F" w:tentative="1">
      <w:start w:val="1"/>
      <w:numFmt w:val="decimal"/>
      <w:lvlText w:val="%4."/>
      <w:lvlJc w:val="left"/>
      <w:pPr>
        <w:tabs>
          <w:tab w:val="num" w:pos="2946"/>
        </w:tabs>
        <w:ind w:left="2946" w:hanging="360"/>
      </w:pPr>
    </w:lvl>
    <w:lvl w:ilvl="4" w:tplc="04270019" w:tentative="1">
      <w:start w:val="1"/>
      <w:numFmt w:val="lowerLetter"/>
      <w:lvlText w:val="%5."/>
      <w:lvlJc w:val="left"/>
      <w:pPr>
        <w:tabs>
          <w:tab w:val="num" w:pos="3666"/>
        </w:tabs>
        <w:ind w:left="3666" w:hanging="360"/>
      </w:pPr>
    </w:lvl>
    <w:lvl w:ilvl="5" w:tplc="0427001B" w:tentative="1">
      <w:start w:val="1"/>
      <w:numFmt w:val="lowerRoman"/>
      <w:lvlText w:val="%6."/>
      <w:lvlJc w:val="right"/>
      <w:pPr>
        <w:tabs>
          <w:tab w:val="num" w:pos="4386"/>
        </w:tabs>
        <w:ind w:left="4386" w:hanging="180"/>
      </w:pPr>
    </w:lvl>
    <w:lvl w:ilvl="6" w:tplc="0427000F" w:tentative="1">
      <w:start w:val="1"/>
      <w:numFmt w:val="decimal"/>
      <w:lvlText w:val="%7."/>
      <w:lvlJc w:val="left"/>
      <w:pPr>
        <w:tabs>
          <w:tab w:val="num" w:pos="5106"/>
        </w:tabs>
        <w:ind w:left="5106" w:hanging="360"/>
      </w:pPr>
    </w:lvl>
    <w:lvl w:ilvl="7" w:tplc="04270019" w:tentative="1">
      <w:start w:val="1"/>
      <w:numFmt w:val="lowerLetter"/>
      <w:lvlText w:val="%8."/>
      <w:lvlJc w:val="left"/>
      <w:pPr>
        <w:tabs>
          <w:tab w:val="num" w:pos="5826"/>
        </w:tabs>
        <w:ind w:left="5826" w:hanging="360"/>
      </w:pPr>
    </w:lvl>
    <w:lvl w:ilvl="8" w:tplc="0427001B" w:tentative="1">
      <w:start w:val="1"/>
      <w:numFmt w:val="lowerRoman"/>
      <w:lvlText w:val="%9."/>
      <w:lvlJc w:val="right"/>
      <w:pPr>
        <w:tabs>
          <w:tab w:val="num" w:pos="6546"/>
        </w:tabs>
        <w:ind w:left="6546" w:hanging="180"/>
      </w:pPr>
    </w:lvl>
  </w:abstractNum>
  <w:abstractNum w:abstractNumId="16" w15:restartNumberingAfterBreak="0">
    <w:nsid w:val="4AD34BCF"/>
    <w:multiLevelType w:val="hybridMultilevel"/>
    <w:tmpl w:val="F0C8B31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7" w15:restartNumberingAfterBreak="0">
    <w:nsid w:val="4C87099F"/>
    <w:multiLevelType w:val="hybridMultilevel"/>
    <w:tmpl w:val="CCB830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191D95"/>
    <w:multiLevelType w:val="hybridMultilevel"/>
    <w:tmpl w:val="0C82187A"/>
    <w:lvl w:ilvl="0" w:tplc="0427000F">
      <w:start w:val="1"/>
      <w:numFmt w:val="decimal"/>
      <w:lvlText w:val="%1."/>
      <w:lvlJc w:val="left"/>
      <w:pPr>
        <w:tabs>
          <w:tab w:val="num" w:pos="540"/>
        </w:tabs>
        <w:ind w:left="540" w:hanging="360"/>
      </w:pPr>
    </w:lvl>
    <w:lvl w:ilvl="1" w:tplc="04270019" w:tentative="1">
      <w:start w:val="1"/>
      <w:numFmt w:val="lowerLetter"/>
      <w:lvlText w:val="%2."/>
      <w:lvlJc w:val="left"/>
      <w:pPr>
        <w:tabs>
          <w:tab w:val="num" w:pos="1260"/>
        </w:tabs>
        <w:ind w:left="1260" w:hanging="360"/>
      </w:pPr>
    </w:lvl>
    <w:lvl w:ilvl="2" w:tplc="0427001B" w:tentative="1">
      <w:start w:val="1"/>
      <w:numFmt w:val="lowerRoman"/>
      <w:lvlText w:val="%3."/>
      <w:lvlJc w:val="right"/>
      <w:pPr>
        <w:tabs>
          <w:tab w:val="num" w:pos="1980"/>
        </w:tabs>
        <w:ind w:left="1980" w:hanging="180"/>
      </w:pPr>
    </w:lvl>
    <w:lvl w:ilvl="3" w:tplc="0427000F" w:tentative="1">
      <w:start w:val="1"/>
      <w:numFmt w:val="decimal"/>
      <w:lvlText w:val="%4."/>
      <w:lvlJc w:val="left"/>
      <w:pPr>
        <w:tabs>
          <w:tab w:val="num" w:pos="2700"/>
        </w:tabs>
        <w:ind w:left="2700" w:hanging="360"/>
      </w:pPr>
    </w:lvl>
    <w:lvl w:ilvl="4" w:tplc="04270019" w:tentative="1">
      <w:start w:val="1"/>
      <w:numFmt w:val="lowerLetter"/>
      <w:lvlText w:val="%5."/>
      <w:lvlJc w:val="left"/>
      <w:pPr>
        <w:tabs>
          <w:tab w:val="num" w:pos="3420"/>
        </w:tabs>
        <w:ind w:left="3420" w:hanging="360"/>
      </w:pPr>
    </w:lvl>
    <w:lvl w:ilvl="5" w:tplc="0427001B" w:tentative="1">
      <w:start w:val="1"/>
      <w:numFmt w:val="lowerRoman"/>
      <w:lvlText w:val="%6."/>
      <w:lvlJc w:val="right"/>
      <w:pPr>
        <w:tabs>
          <w:tab w:val="num" w:pos="4140"/>
        </w:tabs>
        <w:ind w:left="4140" w:hanging="180"/>
      </w:pPr>
    </w:lvl>
    <w:lvl w:ilvl="6" w:tplc="0427000F" w:tentative="1">
      <w:start w:val="1"/>
      <w:numFmt w:val="decimal"/>
      <w:lvlText w:val="%7."/>
      <w:lvlJc w:val="left"/>
      <w:pPr>
        <w:tabs>
          <w:tab w:val="num" w:pos="4860"/>
        </w:tabs>
        <w:ind w:left="4860" w:hanging="360"/>
      </w:pPr>
    </w:lvl>
    <w:lvl w:ilvl="7" w:tplc="04270019" w:tentative="1">
      <w:start w:val="1"/>
      <w:numFmt w:val="lowerLetter"/>
      <w:lvlText w:val="%8."/>
      <w:lvlJc w:val="left"/>
      <w:pPr>
        <w:tabs>
          <w:tab w:val="num" w:pos="5580"/>
        </w:tabs>
        <w:ind w:left="5580" w:hanging="360"/>
      </w:pPr>
    </w:lvl>
    <w:lvl w:ilvl="8" w:tplc="0427001B" w:tentative="1">
      <w:start w:val="1"/>
      <w:numFmt w:val="lowerRoman"/>
      <w:lvlText w:val="%9."/>
      <w:lvlJc w:val="right"/>
      <w:pPr>
        <w:tabs>
          <w:tab w:val="num" w:pos="6300"/>
        </w:tabs>
        <w:ind w:left="6300" w:hanging="180"/>
      </w:pPr>
    </w:lvl>
  </w:abstractNum>
  <w:abstractNum w:abstractNumId="19" w15:restartNumberingAfterBreak="0">
    <w:nsid w:val="516F627C"/>
    <w:multiLevelType w:val="hybridMultilevel"/>
    <w:tmpl w:val="4E66F960"/>
    <w:lvl w:ilvl="0" w:tplc="83921218">
      <w:start w:val="2017"/>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15:restartNumberingAfterBreak="0">
    <w:nsid w:val="5C39493A"/>
    <w:multiLevelType w:val="hybridMultilevel"/>
    <w:tmpl w:val="983EF6C4"/>
    <w:lvl w:ilvl="0" w:tplc="ECB68834">
      <w:start w:val="1"/>
      <w:numFmt w:val="decimal"/>
      <w:lvlText w:val="%1."/>
      <w:lvlJc w:val="left"/>
      <w:pPr>
        <w:ind w:left="1211" w:hanging="360"/>
      </w:pPr>
      <w:rPr>
        <w:b/>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21" w15:restartNumberingAfterBreak="0">
    <w:nsid w:val="5C9512B3"/>
    <w:multiLevelType w:val="hybridMultilevel"/>
    <w:tmpl w:val="1E2A97CC"/>
    <w:lvl w:ilvl="0" w:tplc="83921218">
      <w:start w:val="2017"/>
      <w:numFmt w:val="bullet"/>
      <w:lvlText w:val="-"/>
      <w:lvlJc w:val="left"/>
      <w:pPr>
        <w:ind w:left="1710" w:hanging="360"/>
      </w:pPr>
      <w:rPr>
        <w:rFonts w:ascii="Times New Roman" w:eastAsia="Times New Roman" w:hAnsi="Times New Roman" w:cs="Times New Roman" w:hint="default"/>
      </w:rPr>
    </w:lvl>
    <w:lvl w:ilvl="1" w:tplc="04270003" w:tentative="1">
      <w:start w:val="1"/>
      <w:numFmt w:val="bullet"/>
      <w:lvlText w:val="o"/>
      <w:lvlJc w:val="left"/>
      <w:pPr>
        <w:ind w:left="2223" w:hanging="360"/>
      </w:pPr>
      <w:rPr>
        <w:rFonts w:ascii="Courier New" w:hAnsi="Courier New" w:cs="Courier New" w:hint="default"/>
      </w:rPr>
    </w:lvl>
    <w:lvl w:ilvl="2" w:tplc="04270005" w:tentative="1">
      <w:start w:val="1"/>
      <w:numFmt w:val="bullet"/>
      <w:lvlText w:val=""/>
      <w:lvlJc w:val="left"/>
      <w:pPr>
        <w:ind w:left="2943" w:hanging="360"/>
      </w:pPr>
      <w:rPr>
        <w:rFonts w:ascii="Wingdings" w:hAnsi="Wingdings" w:hint="default"/>
      </w:rPr>
    </w:lvl>
    <w:lvl w:ilvl="3" w:tplc="04270001" w:tentative="1">
      <w:start w:val="1"/>
      <w:numFmt w:val="bullet"/>
      <w:lvlText w:val=""/>
      <w:lvlJc w:val="left"/>
      <w:pPr>
        <w:ind w:left="3663" w:hanging="360"/>
      </w:pPr>
      <w:rPr>
        <w:rFonts w:ascii="Symbol" w:hAnsi="Symbol" w:hint="default"/>
      </w:rPr>
    </w:lvl>
    <w:lvl w:ilvl="4" w:tplc="04270003" w:tentative="1">
      <w:start w:val="1"/>
      <w:numFmt w:val="bullet"/>
      <w:lvlText w:val="o"/>
      <w:lvlJc w:val="left"/>
      <w:pPr>
        <w:ind w:left="4383" w:hanging="360"/>
      </w:pPr>
      <w:rPr>
        <w:rFonts w:ascii="Courier New" w:hAnsi="Courier New" w:cs="Courier New" w:hint="default"/>
      </w:rPr>
    </w:lvl>
    <w:lvl w:ilvl="5" w:tplc="04270005" w:tentative="1">
      <w:start w:val="1"/>
      <w:numFmt w:val="bullet"/>
      <w:lvlText w:val=""/>
      <w:lvlJc w:val="left"/>
      <w:pPr>
        <w:ind w:left="5103" w:hanging="360"/>
      </w:pPr>
      <w:rPr>
        <w:rFonts w:ascii="Wingdings" w:hAnsi="Wingdings" w:hint="default"/>
      </w:rPr>
    </w:lvl>
    <w:lvl w:ilvl="6" w:tplc="04270001" w:tentative="1">
      <w:start w:val="1"/>
      <w:numFmt w:val="bullet"/>
      <w:lvlText w:val=""/>
      <w:lvlJc w:val="left"/>
      <w:pPr>
        <w:ind w:left="5823" w:hanging="360"/>
      </w:pPr>
      <w:rPr>
        <w:rFonts w:ascii="Symbol" w:hAnsi="Symbol" w:hint="default"/>
      </w:rPr>
    </w:lvl>
    <w:lvl w:ilvl="7" w:tplc="04270003" w:tentative="1">
      <w:start w:val="1"/>
      <w:numFmt w:val="bullet"/>
      <w:lvlText w:val="o"/>
      <w:lvlJc w:val="left"/>
      <w:pPr>
        <w:ind w:left="6543" w:hanging="360"/>
      </w:pPr>
      <w:rPr>
        <w:rFonts w:ascii="Courier New" w:hAnsi="Courier New" w:cs="Courier New" w:hint="default"/>
      </w:rPr>
    </w:lvl>
    <w:lvl w:ilvl="8" w:tplc="04270005" w:tentative="1">
      <w:start w:val="1"/>
      <w:numFmt w:val="bullet"/>
      <w:lvlText w:val=""/>
      <w:lvlJc w:val="left"/>
      <w:pPr>
        <w:ind w:left="7263" w:hanging="360"/>
      </w:pPr>
      <w:rPr>
        <w:rFonts w:ascii="Wingdings" w:hAnsi="Wingdings" w:hint="default"/>
      </w:rPr>
    </w:lvl>
  </w:abstractNum>
  <w:abstractNum w:abstractNumId="22" w15:restartNumberingAfterBreak="0">
    <w:nsid w:val="5FFA3E88"/>
    <w:multiLevelType w:val="multilevel"/>
    <w:tmpl w:val="7288432A"/>
    <w:lvl w:ilvl="0">
      <w:start w:val="1"/>
      <w:numFmt w:val="decimal"/>
      <w:lvlText w:val="%1."/>
      <w:lvlJc w:val="left"/>
      <w:pPr>
        <w:tabs>
          <w:tab w:val="num" w:pos="786"/>
        </w:tabs>
        <w:ind w:left="786" w:hanging="360"/>
      </w:p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23" w15:restartNumberingAfterBreak="0">
    <w:nsid w:val="618F7C51"/>
    <w:multiLevelType w:val="hybridMultilevel"/>
    <w:tmpl w:val="DFE04DDA"/>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24" w15:restartNumberingAfterBreak="0">
    <w:nsid w:val="6EB85A62"/>
    <w:multiLevelType w:val="hybridMultilevel"/>
    <w:tmpl w:val="58A4E302"/>
    <w:lvl w:ilvl="0" w:tplc="E8361DAA">
      <w:start w:val="20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F88149F"/>
    <w:multiLevelType w:val="hybridMultilevel"/>
    <w:tmpl w:val="81AADA4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72364669"/>
    <w:multiLevelType w:val="hybridMultilevel"/>
    <w:tmpl w:val="27AE8FBC"/>
    <w:lvl w:ilvl="0" w:tplc="AB765902">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39E40CD"/>
    <w:multiLevelType w:val="hybridMultilevel"/>
    <w:tmpl w:val="69D80ECE"/>
    <w:lvl w:ilvl="0" w:tplc="26085DFE">
      <w:numFmt w:val="bullet"/>
      <w:lvlText w:val="-"/>
      <w:lvlJc w:val="left"/>
      <w:pPr>
        <w:ind w:left="1140" w:hanging="360"/>
      </w:pPr>
      <w:rPr>
        <w:rFonts w:ascii="Times New Roman" w:eastAsia="Times New Roman" w:hAnsi="Times New Roman" w:cs="Times New Roman" w:hint="default"/>
      </w:rPr>
    </w:lvl>
    <w:lvl w:ilvl="1" w:tplc="04270003" w:tentative="1">
      <w:start w:val="1"/>
      <w:numFmt w:val="bullet"/>
      <w:lvlText w:val="o"/>
      <w:lvlJc w:val="left"/>
      <w:pPr>
        <w:ind w:left="1860" w:hanging="360"/>
      </w:pPr>
      <w:rPr>
        <w:rFonts w:ascii="Courier New" w:hAnsi="Courier New" w:cs="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cs="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cs="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28" w15:restartNumberingAfterBreak="0">
    <w:nsid w:val="756623CD"/>
    <w:multiLevelType w:val="hybridMultilevel"/>
    <w:tmpl w:val="BBE24C96"/>
    <w:lvl w:ilvl="0" w:tplc="7D522152">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F1A6A8A"/>
    <w:multiLevelType w:val="hybridMultilevel"/>
    <w:tmpl w:val="5EB812C4"/>
    <w:lvl w:ilvl="0" w:tplc="E8361DAA">
      <w:start w:val="2017"/>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11424300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19272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668751">
    <w:abstractNumId w:val="18"/>
  </w:num>
  <w:num w:numId="4" w16cid:durableId="1396929929">
    <w:abstractNumId w:val="11"/>
  </w:num>
  <w:num w:numId="5" w16cid:durableId="2010676701">
    <w:abstractNumId w:val="14"/>
  </w:num>
  <w:num w:numId="6" w16cid:durableId="897396884">
    <w:abstractNumId w:val="15"/>
  </w:num>
  <w:num w:numId="7" w16cid:durableId="875119683">
    <w:abstractNumId w:val="22"/>
  </w:num>
  <w:num w:numId="8" w16cid:durableId="1831093018">
    <w:abstractNumId w:val="4"/>
  </w:num>
  <w:num w:numId="9" w16cid:durableId="1743747634">
    <w:abstractNumId w:val="13"/>
  </w:num>
  <w:num w:numId="10" w16cid:durableId="1369916558">
    <w:abstractNumId w:val="5"/>
  </w:num>
  <w:num w:numId="11" w16cid:durableId="794175857">
    <w:abstractNumId w:val="16"/>
  </w:num>
  <w:num w:numId="12" w16cid:durableId="1190030348">
    <w:abstractNumId w:val="29"/>
  </w:num>
  <w:num w:numId="13" w16cid:durableId="1827473302">
    <w:abstractNumId w:val="12"/>
  </w:num>
  <w:num w:numId="14" w16cid:durableId="153910049">
    <w:abstractNumId w:val="21"/>
  </w:num>
  <w:num w:numId="15" w16cid:durableId="102237734">
    <w:abstractNumId w:val="27"/>
  </w:num>
  <w:num w:numId="16" w16cid:durableId="526451970">
    <w:abstractNumId w:val="19"/>
  </w:num>
  <w:num w:numId="17" w16cid:durableId="216746300">
    <w:abstractNumId w:val="23"/>
  </w:num>
  <w:num w:numId="18" w16cid:durableId="1082333659">
    <w:abstractNumId w:val="25"/>
  </w:num>
  <w:num w:numId="19" w16cid:durableId="167331959">
    <w:abstractNumId w:val="8"/>
  </w:num>
  <w:num w:numId="20" w16cid:durableId="2068145073">
    <w:abstractNumId w:val="3"/>
  </w:num>
  <w:num w:numId="21" w16cid:durableId="536889403">
    <w:abstractNumId w:val="1"/>
  </w:num>
  <w:num w:numId="22" w16cid:durableId="766462128">
    <w:abstractNumId w:val="0"/>
  </w:num>
  <w:num w:numId="23" w16cid:durableId="717585568">
    <w:abstractNumId w:val="24"/>
  </w:num>
  <w:num w:numId="24" w16cid:durableId="515509546">
    <w:abstractNumId w:val="2"/>
  </w:num>
  <w:num w:numId="25" w16cid:durableId="1814641515">
    <w:abstractNumId w:val="6"/>
  </w:num>
  <w:num w:numId="26" w16cid:durableId="2477377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3635311">
    <w:abstractNumId w:val="26"/>
  </w:num>
  <w:num w:numId="28" w16cid:durableId="1958369421">
    <w:abstractNumId w:val="17"/>
  </w:num>
  <w:num w:numId="29" w16cid:durableId="630863797">
    <w:abstractNumId w:val="10"/>
  </w:num>
  <w:num w:numId="30" w16cid:durableId="1681830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3419448">
    <w:abstractNumId w:val="28"/>
  </w:num>
  <w:num w:numId="32" w16cid:durableId="9254570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D5D"/>
    <w:rsid w:val="0000047D"/>
    <w:rsid w:val="00001EBE"/>
    <w:rsid w:val="00002070"/>
    <w:rsid w:val="00002D1B"/>
    <w:rsid w:val="000037EB"/>
    <w:rsid w:val="00003925"/>
    <w:rsid w:val="00005642"/>
    <w:rsid w:val="00012F0E"/>
    <w:rsid w:val="0001302C"/>
    <w:rsid w:val="00014253"/>
    <w:rsid w:val="00014DAF"/>
    <w:rsid w:val="00014FEE"/>
    <w:rsid w:val="000154BF"/>
    <w:rsid w:val="0001660F"/>
    <w:rsid w:val="00017A02"/>
    <w:rsid w:val="00023730"/>
    <w:rsid w:val="00026F73"/>
    <w:rsid w:val="00027238"/>
    <w:rsid w:val="0003154E"/>
    <w:rsid w:val="00031599"/>
    <w:rsid w:val="000325D9"/>
    <w:rsid w:val="00033766"/>
    <w:rsid w:val="00034C81"/>
    <w:rsid w:val="000358B2"/>
    <w:rsid w:val="00036F5D"/>
    <w:rsid w:val="00036FE6"/>
    <w:rsid w:val="00040596"/>
    <w:rsid w:val="0004161B"/>
    <w:rsid w:val="00045AD3"/>
    <w:rsid w:val="0004605C"/>
    <w:rsid w:val="00046D9F"/>
    <w:rsid w:val="00047C6F"/>
    <w:rsid w:val="000503A9"/>
    <w:rsid w:val="00050BAD"/>
    <w:rsid w:val="00052D2F"/>
    <w:rsid w:val="00053806"/>
    <w:rsid w:val="00055190"/>
    <w:rsid w:val="00055994"/>
    <w:rsid w:val="00056B70"/>
    <w:rsid w:val="00056EC7"/>
    <w:rsid w:val="00060C84"/>
    <w:rsid w:val="000618E7"/>
    <w:rsid w:val="00063C82"/>
    <w:rsid w:val="00065AFC"/>
    <w:rsid w:val="00065EEB"/>
    <w:rsid w:val="00066007"/>
    <w:rsid w:val="00067D73"/>
    <w:rsid w:val="00072AB9"/>
    <w:rsid w:val="00072D59"/>
    <w:rsid w:val="00074031"/>
    <w:rsid w:val="000800AC"/>
    <w:rsid w:val="00081072"/>
    <w:rsid w:val="00081400"/>
    <w:rsid w:val="0008270E"/>
    <w:rsid w:val="00084626"/>
    <w:rsid w:val="00084979"/>
    <w:rsid w:val="00085C98"/>
    <w:rsid w:val="00086471"/>
    <w:rsid w:val="00093B5D"/>
    <w:rsid w:val="00094B7D"/>
    <w:rsid w:val="000963FF"/>
    <w:rsid w:val="000A5999"/>
    <w:rsid w:val="000B07F0"/>
    <w:rsid w:val="000B243A"/>
    <w:rsid w:val="000B37FD"/>
    <w:rsid w:val="000B3D80"/>
    <w:rsid w:val="000B41CF"/>
    <w:rsid w:val="000B4FB8"/>
    <w:rsid w:val="000B56F4"/>
    <w:rsid w:val="000C0940"/>
    <w:rsid w:val="000C2358"/>
    <w:rsid w:val="000C3A1D"/>
    <w:rsid w:val="000C3F88"/>
    <w:rsid w:val="000C4875"/>
    <w:rsid w:val="000C4BE8"/>
    <w:rsid w:val="000C5878"/>
    <w:rsid w:val="000C68BD"/>
    <w:rsid w:val="000C6952"/>
    <w:rsid w:val="000D04A5"/>
    <w:rsid w:val="000D081A"/>
    <w:rsid w:val="000D134B"/>
    <w:rsid w:val="000D1389"/>
    <w:rsid w:val="000D1C0F"/>
    <w:rsid w:val="000D6277"/>
    <w:rsid w:val="000D66C5"/>
    <w:rsid w:val="000E3A6C"/>
    <w:rsid w:val="000E45AE"/>
    <w:rsid w:val="000E5689"/>
    <w:rsid w:val="000E584B"/>
    <w:rsid w:val="000E6606"/>
    <w:rsid w:val="000E67FB"/>
    <w:rsid w:val="000F00EB"/>
    <w:rsid w:val="000F0FED"/>
    <w:rsid w:val="000F196A"/>
    <w:rsid w:val="000F4D3F"/>
    <w:rsid w:val="000F4FB9"/>
    <w:rsid w:val="000F5EDD"/>
    <w:rsid w:val="000F76F1"/>
    <w:rsid w:val="00100506"/>
    <w:rsid w:val="0010153D"/>
    <w:rsid w:val="00104DB3"/>
    <w:rsid w:val="001055CE"/>
    <w:rsid w:val="00105C3A"/>
    <w:rsid w:val="001068B8"/>
    <w:rsid w:val="00106A98"/>
    <w:rsid w:val="00107B2D"/>
    <w:rsid w:val="001104C2"/>
    <w:rsid w:val="00111710"/>
    <w:rsid w:val="001118B1"/>
    <w:rsid w:val="00111ECD"/>
    <w:rsid w:val="0011345A"/>
    <w:rsid w:val="00114B15"/>
    <w:rsid w:val="00115DB2"/>
    <w:rsid w:val="001170EE"/>
    <w:rsid w:val="001200AA"/>
    <w:rsid w:val="00125B24"/>
    <w:rsid w:val="0012615E"/>
    <w:rsid w:val="0012691F"/>
    <w:rsid w:val="00126BC4"/>
    <w:rsid w:val="00130FEF"/>
    <w:rsid w:val="001319F5"/>
    <w:rsid w:val="00131B49"/>
    <w:rsid w:val="00131FEF"/>
    <w:rsid w:val="0013216F"/>
    <w:rsid w:val="0013241C"/>
    <w:rsid w:val="00133CCC"/>
    <w:rsid w:val="00135449"/>
    <w:rsid w:val="00135760"/>
    <w:rsid w:val="00135DCB"/>
    <w:rsid w:val="001363C6"/>
    <w:rsid w:val="0013648B"/>
    <w:rsid w:val="00136C71"/>
    <w:rsid w:val="00137F81"/>
    <w:rsid w:val="00140858"/>
    <w:rsid w:val="00141017"/>
    <w:rsid w:val="00141A87"/>
    <w:rsid w:val="001424C8"/>
    <w:rsid w:val="00142AB3"/>
    <w:rsid w:val="00143F2C"/>
    <w:rsid w:val="00144352"/>
    <w:rsid w:val="00144D62"/>
    <w:rsid w:val="00145142"/>
    <w:rsid w:val="001454BA"/>
    <w:rsid w:val="00150C04"/>
    <w:rsid w:val="0015175D"/>
    <w:rsid w:val="001517FF"/>
    <w:rsid w:val="00152E22"/>
    <w:rsid w:val="001546AD"/>
    <w:rsid w:val="00156596"/>
    <w:rsid w:val="00160F57"/>
    <w:rsid w:val="00161443"/>
    <w:rsid w:val="00163EAE"/>
    <w:rsid w:val="001657CA"/>
    <w:rsid w:val="00166569"/>
    <w:rsid w:val="00170999"/>
    <w:rsid w:val="00170AAE"/>
    <w:rsid w:val="00170E68"/>
    <w:rsid w:val="00172424"/>
    <w:rsid w:val="00172801"/>
    <w:rsid w:val="00173426"/>
    <w:rsid w:val="00174D10"/>
    <w:rsid w:val="001773D8"/>
    <w:rsid w:val="0018043A"/>
    <w:rsid w:val="00180506"/>
    <w:rsid w:val="00180A9F"/>
    <w:rsid w:val="0018107D"/>
    <w:rsid w:val="0018140A"/>
    <w:rsid w:val="00182C8B"/>
    <w:rsid w:val="001834E7"/>
    <w:rsid w:val="00184D86"/>
    <w:rsid w:val="00184FCD"/>
    <w:rsid w:val="00185D71"/>
    <w:rsid w:val="001865C4"/>
    <w:rsid w:val="00186605"/>
    <w:rsid w:val="00186636"/>
    <w:rsid w:val="0018697D"/>
    <w:rsid w:val="00186CE4"/>
    <w:rsid w:val="00187903"/>
    <w:rsid w:val="00190392"/>
    <w:rsid w:val="00190EB9"/>
    <w:rsid w:val="001927F2"/>
    <w:rsid w:val="001941C5"/>
    <w:rsid w:val="00194795"/>
    <w:rsid w:val="00195EB4"/>
    <w:rsid w:val="001969F6"/>
    <w:rsid w:val="0019732E"/>
    <w:rsid w:val="00197438"/>
    <w:rsid w:val="0019759D"/>
    <w:rsid w:val="00197922"/>
    <w:rsid w:val="001A02D5"/>
    <w:rsid w:val="001A0E79"/>
    <w:rsid w:val="001A17E1"/>
    <w:rsid w:val="001A1B7C"/>
    <w:rsid w:val="001A27B9"/>
    <w:rsid w:val="001A2C1E"/>
    <w:rsid w:val="001A37A9"/>
    <w:rsid w:val="001A4B9A"/>
    <w:rsid w:val="001A55C5"/>
    <w:rsid w:val="001A5CDA"/>
    <w:rsid w:val="001A6574"/>
    <w:rsid w:val="001A7DF9"/>
    <w:rsid w:val="001B2C19"/>
    <w:rsid w:val="001B387C"/>
    <w:rsid w:val="001B3CBE"/>
    <w:rsid w:val="001B440E"/>
    <w:rsid w:val="001B4C2E"/>
    <w:rsid w:val="001B4F96"/>
    <w:rsid w:val="001B5D76"/>
    <w:rsid w:val="001B752A"/>
    <w:rsid w:val="001C13B6"/>
    <w:rsid w:val="001C1B0E"/>
    <w:rsid w:val="001C22F1"/>
    <w:rsid w:val="001C27C8"/>
    <w:rsid w:val="001C38AF"/>
    <w:rsid w:val="001C3CD8"/>
    <w:rsid w:val="001C40C1"/>
    <w:rsid w:val="001C62B7"/>
    <w:rsid w:val="001C73F8"/>
    <w:rsid w:val="001D0EDE"/>
    <w:rsid w:val="001D3733"/>
    <w:rsid w:val="001D37A6"/>
    <w:rsid w:val="001D547B"/>
    <w:rsid w:val="001D65FE"/>
    <w:rsid w:val="001E02AB"/>
    <w:rsid w:val="001E035C"/>
    <w:rsid w:val="001E0B65"/>
    <w:rsid w:val="001E170F"/>
    <w:rsid w:val="001E1BA7"/>
    <w:rsid w:val="001E3293"/>
    <w:rsid w:val="001E397E"/>
    <w:rsid w:val="001E403A"/>
    <w:rsid w:val="001E59D1"/>
    <w:rsid w:val="001E67E7"/>
    <w:rsid w:val="001F005A"/>
    <w:rsid w:val="001F17FD"/>
    <w:rsid w:val="001F27F1"/>
    <w:rsid w:val="001F290E"/>
    <w:rsid w:val="001F2A8B"/>
    <w:rsid w:val="001F3AEC"/>
    <w:rsid w:val="001F7314"/>
    <w:rsid w:val="0020036C"/>
    <w:rsid w:val="00200D6A"/>
    <w:rsid w:val="00201B87"/>
    <w:rsid w:val="002020B7"/>
    <w:rsid w:val="00204271"/>
    <w:rsid w:val="00205A17"/>
    <w:rsid w:val="00205E98"/>
    <w:rsid w:val="00207810"/>
    <w:rsid w:val="00207B2B"/>
    <w:rsid w:val="0021363D"/>
    <w:rsid w:val="00214A3C"/>
    <w:rsid w:val="00215262"/>
    <w:rsid w:val="00215709"/>
    <w:rsid w:val="00215EA2"/>
    <w:rsid w:val="00216CF4"/>
    <w:rsid w:val="0021725F"/>
    <w:rsid w:val="002175B3"/>
    <w:rsid w:val="00222DC1"/>
    <w:rsid w:val="002254F0"/>
    <w:rsid w:val="00226946"/>
    <w:rsid w:val="00231710"/>
    <w:rsid w:val="0023239B"/>
    <w:rsid w:val="00232943"/>
    <w:rsid w:val="00232D22"/>
    <w:rsid w:val="00235EA0"/>
    <w:rsid w:val="0023658F"/>
    <w:rsid w:val="00236B4A"/>
    <w:rsid w:val="00237DCF"/>
    <w:rsid w:val="002400F3"/>
    <w:rsid w:val="00240B07"/>
    <w:rsid w:val="0024155D"/>
    <w:rsid w:val="00241CCA"/>
    <w:rsid w:val="00242F88"/>
    <w:rsid w:val="00243A78"/>
    <w:rsid w:val="00243B6D"/>
    <w:rsid w:val="00243D04"/>
    <w:rsid w:val="00244A45"/>
    <w:rsid w:val="00244DC4"/>
    <w:rsid w:val="00245079"/>
    <w:rsid w:val="00245B99"/>
    <w:rsid w:val="0024682A"/>
    <w:rsid w:val="00247918"/>
    <w:rsid w:val="00253283"/>
    <w:rsid w:val="00253333"/>
    <w:rsid w:val="0025364E"/>
    <w:rsid w:val="002537A1"/>
    <w:rsid w:val="00255C16"/>
    <w:rsid w:val="002578D1"/>
    <w:rsid w:val="002602EC"/>
    <w:rsid w:val="0026165D"/>
    <w:rsid w:val="00262440"/>
    <w:rsid w:val="002630C4"/>
    <w:rsid w:val="00265D1D"/>
    <w:rsid w:val="002708B9"/>
    <w:rsid w:val="00270BA2"/>
    <w:rsid w:val="002713D1"/>
    <w:rsid w:val="0027226F"/>
    <w:rsid w:val="002738CF"/>
    <w:rsid w:val="00280979"/>
    <w:rsid w:val="002809A2"/>
    <w:rsid w:val="00281479"/>
    <w:rsid w:val="00281592"/>
    <w:rsid w:val="00281B34"/>
    <w:rsid w:val="0028483D"/>
    <w:rsid w:val="002849C2"/>
    <w:rsid w:val="002858F5"/>
    <w:rsid w:val="00285C10"/>
    <w:rsid w:val="00290281"/>
    <w:rsid w:val="0029155A"/>
    <w:rsid w:val="00294AEA"/>
    <w:rsid w:val="00295B26"/>
    <w:rsid w:val="00295DC3"/>
    <w:rsid w:val="00296753"/>
    <w:rsid w:val="00296958"/>
    <w:rsid w:val="002A18D6"/>
    <w:rsid w:val="002A1D73"/>
    <w:rsid w:val="002A2F07"/>
    <w:rsid w:val="002A365A"/>
    <w:rsid w:val="002A52A8"/>
    <w:rsid w:val="002A5DF5"/>
    <w:rsid w:val="002B0AF2"/>
    <w:rsid w:val="002B20FB"/>
    <w:rsid w:val="002B26A9"/>
    <w:rsid w:val="002B2CDA"/>
    <w:rsid w:val="002B3838"/>
    <w:rsid w:val="002B3BA7"/>
    <w:rsid w:val="002B3C87"/>
    <w:rsid w:val="002B44E6"/>
    <w:rsid w:val="002B567F"/>
    <w:rsid w:val="002B5D84"/>
    <w:rsid w:val="002C1C0B"/>
    <w:rsid w:val="002C1D82"/>
    <w:rsid w:val="002C25F8"/>
    <w:rsid w:val="002C2BB4"/>
    <w:rsid w:val="002C304C"/>
    <w:rsid w:val="002D1121"/>
    <w:rsid w:val="002D2E85"/>
    <w:rsid w:val="002D4CFC"/>
    <w:rsid w:val="002D568B"/>
    <w:rsid w:val="002D6217"/>
    <w:rsid w:val="002D74D6"/>
    <w:rsid w:val="002D780E"/>
    <w:rsid w:val="002D7929"/>
    <w:rsid w:val="002E2178"/>
    <w:rsid w:val="002E2F6D"/>
    <w:rsid w:val="002E6B71"/>
    <w:rsid w:val="002E7B9B"/>
    <w:rsid w:val="002F0DFF"/>
    <w:rsid w:val="002F1D5B"/>
    <w:rsid w:val="002F28FC"/>
    <w:rsid w:val="002F3014"/>
    <w:rsid w:val="002F3F61"/>
    <w:rsid w:val="002F41F6"/>
    <w:rsid w:val="002F482F"/>
    <w:rsid w:val="002F57E1"/>
    <w:rsid w:val="002F5849"/>
    <w:rsid w:val="002F5E64"/>
    <w:rsid w:val="002F61DB"/>
    <w:rsid w:val="002F7966"/>
    <w:rsid w:val="0030018A"/>
    <w:rsid w:val="00300CAE"/>
    <w:rsid w:val="0030108E"/>
    <w:rsid w:val="00301369"/>
    <w:rsid w:val="003046C2"/>
    <w:rsid w:val="0030736C"/>
    <w:rsid w:val="00310B7F"/>
    <w:rsid w:val="00311A2B"/>
    <w:rsid w:val="00311D76"/>
    <w:rsid w:val="00314FF4"/>
    <w:rsid w:val="00316C67"/>
    <w:rsid w:val="003179D8"/>
    <w:rsid w:val="00317AC5"/>
    <w:rsid w:val="00321C30"/>
    <w:rsid w:val="00322368"/>
    <w:rsid w:val="00322D76"/>
    <w:rsid w:val="0032624B"/>
    <w:rsid w:val="00326974"/>
    <w:rsid w:val="003345A3"/>
    <w:rsid w:val="003346CF"/>
    <w:rsid w:val="00337275"/>
    <w:rsid w:val="003411F8"/>
    <w:rsid w:val="00342114"/>
    <w:rsid w:val="00342690"/>
    <w:rsid w:val="00343C69"/>
    <w:rsid w:val="003462D7"/>
    <w:rsid w:val="0034632E"/>
    <w:rsid w:val="0034725A"/>
    <w:rsid w:val="00350185"/>
    <w:rsid w:val="0035033F"/>
    <w:rsid w:val="003513DB"/>
    <w:rsid w:val="00352309"/>
    <w:rsid w:val="00353397"/>
    <w:rsid w:val="00353D26"/>
    <w:rsid w:val="0035409E"/>
    <w:rsid w:val="0035411E"/>
    <w:rsid w:val="00357C11"/>
    <w:rsid w:val="003600C7"/>
    <w:rsid w:val="00360C4A"/>
    <w:rsid w:val="00361678"/>
    <w:rsid w:val="00362235"/>
    <w:rsid w:val="00363090"/>
    <w:rsid w:val="003650BA"/>
    <w:rsid w:val="003656B1"/>
    <w:rsid w:val="00366C19"/>
    <w:rsid w:val="00366E04"/>
    <w:rsid w:val="00367330"/>
    <w:rsid w:val="00370D34"/>
    <w:rsid w:val="0037384E"/>
    <w:rsid w:val="003754FA"/>
    <w:rsid w:val="0037673C"/>
    <w:rsid w:val="00376AE3"/>
    <w:rsid w:val="00380C3F"/>
    <w:rsid w:val="00383D0B"/>
    <w:rsid w:val="0038564B"/>
    <w:rsid w:val="003901F1"/>
    <w:rsid w:val="003905CF"/>
    <w:rsid w:val="00391190"/>
    <w:rsid w:val="003924E2"/>
    <w:rsid w:val="0039292D"/>
    <w:rsid w:val="00393051"/>
    <w:rsid w:val="00393688"/>
    <w:rsid w:val="00393DD9"/>
    <w:rsid w:val="00396393"/>
    <w:rsid w:val="00397550"/>
    <w:rsid w:val="003A2A26"/>
    <w:rsid w:val="003A38E1"/>
    <w:rsid w:val="003A3AD3"/>
    <w:rsid w:val="003A6F66"/>
    <w:rsid w:val="003B1651"/>
    <w:rsid w:val="003B211B"/>
    <w:rsid w:val="003B21DB"/>
    <w:rsid w:val="003B4CC8"/>
    <w:rsid w:val="003B4DD5"/>
    <w:rsid w:val="003B6B8E"/>
    <w:rsid w:val="003B75D0"/>
    <w:rsid w:val="003B7C4D"/>
    <w:rsid w:val="003C0184"/>
    <w:rsid w:val="003C0546"/>
    <w:rsid w:val="003C074D"/>
    <w:rsid w:val="003C1466"/>
    <w:rsid w:val="003C259E"/>
    <w:rsid w:val="003C379B"/>
    <w:rsid w:val="003C3F65"/>
    <w:rsid w:val="003C4079"/>
    <w:rsid w:val="003C6553"/>
    <w:rsid w:val="003C7474"/>
    <w:rsid w:val="003D011C"/>
    <w:rsid w:val="003D05AA"/>
    <w:rsid w:val="003D0709"/>
    <w:rsid w:val="003D39EC"/>
    <w:rsid w:val="003D5E26"/>
    <w:rsid w:val="003D6133"/>
    <w:rsid w:val="003D61D7"/>
    <w:rsid w:val="003D6811"/>
    <w:rsid w:val="003D6C89"/>
    <w:rsid w:val="003D7D3A"/>
    <w:rsid w:val="003E1F16"/>
    <w:rsid w:val="003E2A9E"/>
    <w:rsid w:val="003E3DB3"/>
    <w:rsid w:val="003E40ED"/>
    <w:rsid w:val="003E5CB2"/>
    <w:rsid w:val="003E66C4"/>
    <w:rsid w:val="003E7594"/>
    <w:rsid w:val="003F0547"/>
    <w:rsid w:val="003F1888"/>
    <w:rsid w:val="003F1A0E"/>
    <w:rsid w:val="003F1E95"/>
    <w:rsid w:val="003F3122"/>
    <w:rsid w:val="003F4D29"/>
    <w:rsid w:val="003F59FC"/>
    <w:rsid w:val="003F6325"/>
    <w:rsid w:val="003F6EAD"/>
    <w:rsid w:val="003F7906"/>
    <w:rsid w:val="00400898"/>
    <w:rsid w:val="00401354"/>
    <w:rsid w:val="004014D9"/>
    <w:rsid w:val="00401540"/>
    <w:rsid w:val="004041A7"/>
    <w:rsid w:val="00405052"/>
    <w:rsid w:val="00405D21"/>
    <w:rsid w:val="004064B0"/>
    <w:rsid w:val="00406650"/>
    <w:rsid w:val="0041062A"/>
    <w:rsid w:val="00411BE1"/>
    <w:rsid w:val="00412C6D"/>
    <w:rsid w:val="0041330B"/>
    <w:rsid w:val="00414362"/>
    <w:rsid w:val="00417642"/>
    <w:rsid w:val="00422974"/>
    <w:rsid w:val="00422BE2"/>
    <w:rsid w:val="00423AA9"/>
    <w:rsid w:val="00427FD0"/>
    <w:rsid w:val="004303E8"/>
    <w:rsid w:val="0043172C"/>
    <w:rsid w:val="004336D8"/>
    <w:rsid w:val="00433955"/>
    <w:rsid w:val="00434598"/>
    <w:rsid w:val="00436468"/>
    <w:rsid w:val="004404A0"/>
    <w:rsid w:val="00442E04"/>
    <w:rsid w:val="00443B2B"/>
    <w:rsid w:val="00443D53"/>
    <w:rsid w:val="00444076"/>
    <w:rsid w:val="004462BF"/>
    <w:rsid w:val="00450185"/>
    <w:rsid w:val="00451033"/>
    <w:rsid w:val="00451175"/>
    <w:rsid w:val="00451DD1"/>
    <w:rsid w:val="00453323"/>
    <w:rsid w:val="00453C70"/>
    <w:rsid w:val="00454121"/>
    <w:rsid w:val="004561C0"/>
    <w:rsid w:val="00463B62"/>
    <w:rsid w:val="0046409D"/>
    <w:rsid w:val="00464ACD"/>
    <w:rsid w:val="0046529D"/>
    <w:rsid w:val="00466582"/>
    <w:rsid w:val="00467040"/>
    <w:rsid w:val="004718E9"/>
    <w:rsid w:val="00474A83"/>
    <w:rsid w:val="00475520"/>
    <w:rsid w:val="00475897"/>
    <w:rsid w:val="0047698C"/>
    <w:rsid w:val="00480598"/>
    <w:rsid w:val="0048321F"/>
    <w:rsid w:val="00485070"/>
    <w:rsid w:val="00486129"/>
    <w:rsid w:val="00487141"/>
    <w:rsid w:val="00487C74"/>
    <w:rsid w:val="0049190E"/>
    <w:rsid w:val="00492F34"/>
    <w:rsid w:val="00495F9E"/>
    <w:rsid w:val="00496475"/>
    <w:rsid w:val="00497D8B"/>
    <w:rsid w:val="004A1282"/>
    <w:rsid w:val="004A1E23"/>
    <w:rsid w:val="004A1FE5"/>
    <w:rsid w:val="004A37D3"/>
    <w:rsid w:val="004A4DB1"/>
    <w:rsid w:val="004A57B5"/>
    <w:rsid w:val="004B1034"/>
    <w:rsid w:val="004B2CCE"/>
    <w:rsid w:val="004B3629"/>
    <w:rsid w:val="004B3F03"/>
    <w:rsid w:val="004B63C3"/>
    <w:rsid w:val="004C00CE"/>
    <w:rsid w:val="004C19B5"/>
    <w:rsid w:val="004C1FDE"/>
    <w:rsid w:val="004C5B5C"/>
    <w:rsid w:val="004C751D"/>
    <w:rsid w:val="004D5B3D"/>
    <w:rsid w:val="004D610E"/>
    <w:rsid w:val="004E0985"/>
    <w:rsid w:val="004E13B6"/>
    <w:rsid w:val="004E3AA7"/>
    <w:rsid w:val="004E43D5"/>
    <w:rsid w:val="004E522D"/>
    <w:rsid w:val="004E79ED"/>
    <w:rsid w:val="004E7D60"/>
    <w:rsid w:val="004F06EF"/>
    <w:rsid w:val="004F15CE"/>
    <w:rsid w:val="004F1EF5"/>
    <w:rsid w:val="004F1F3F"/>
    <w:rsid w:val="004F21A9"/>
    <w:rsid w:val="004F4145"/>
    <w:rsid w:val="004F5118"/>
    <w:rsid w:val="004F7233"/>
    <w:rsid w:val="004F7838"/>
    <w:rsid w:val="004F7DC4"/>
    <w:rsid w:val="004F7E49"/>
    <w:rsid w:val="0050027A"/>
    <w:rsid w:val="0050079B"/>
    <w:rsid w:val="0050306B"/>
    <w:rsid w:val="005049F1"/>
    <w:rsid w:val="00504C23"/>
    <w:rsid w:val="0051063A"/>
    <w:rsid w:val="00511615"/>
    <w:rsid w:val="005125AA"/>
    <w:rsid w:val="00512B3D"/>
    <w:rsid w:val="00513181"/>
    <w:rsid w:val="005146EA"/>
    <w:rsid w:val="0051659F"/>
    <w:rsid w:val="00517F09"/>
    <w:rsid w:val="00520C28"/>
    <w:rsid w:val="00520EEF"/>
    <w:rsid w:val="0052184F"/>
    <w:rsid w:val="0052418F"/>
    <w:rsid w:val="00526970"/>
    <w:rsid w:val="00531CF2"/>
    <w:rsid w:val="00532D8C"/>
    <w:rsid w:val="00533A56"/>
    <w:rsid w:val="00541130"/>
    <w:rsid w:val="0054385B"/>
    <w:rsid w:val="00550088"/>
    <w:rsid w:val="00550D5E"/>
    <w:rsid w:val="00551416"/>
    <w:rsid w:val="00557747"/>
    <w:rsid w:val="00561F15"/>
    <w:rsid w:val="00563F65"/>
    <w:rsid w:val="00564147"/>
    <w:rsid w:val="005656AF"/>
    <w:rsid w:val="00565E48"/>
    <w:rsid w:val="0056735C"/>
    <w:rsid w:val="005705E9"/>
    <w:rsid w:val="00570D6A"/>
    <w:rsid w:val="005711A2"/>
    <w:rsid w:val="005713C0"/>
    <w:rsid w:val="00574A14"/>
    <w:rsid w:val="005754E9"/>
    <w:rsid w:val="005757A2"/>
    <w:rsid w:val="0057596C"/>
    <w:rsid w:val="005761D3"/>
    <w:rsid w:val="00577346"/>
    <w:rsid w:val="00580E55"/>
    <w:rsid w:val="00581B17"/>
    <w:rsid w:val="0058217C"/>
    <w:rsid w:val="005837BE"/>
    <w:rsid w:val="00583C8A"/>
    <w:rsid w:val="00586F84"/>
    <w:rsid w:val="00587069"/>
    <w:rsid w:val="00591C05"/>
    <w:rsid w:val="00591D64"/>
    <w:rsid w:val="00593DE2"/>
    <w:rsid w:val="005941E3"/>
    <w:rsid w:val="005A123B"/>
    <w:rsid w:val="005A303F"/>
    <w:rsid w:val="005A40DA"/>
    <w:rsid w:val="005B3552"/>
    <w:rsid w:val="005B5E0A"/>
    <w:rsid w:val="005B7E37"/>
    <w:rsid w:val="005C0D50"/>
    <w:rsid w:val="005C126C"/>
    <w:rsid w:val="005C23E0"/>
    <w:rsid w:val="005C2EF2"/>
    <w:rsid w:val="005C425D"/>
    <w:rsid w:val="005C5C4A"/>
    <w:rsid w:val="005D0016"/>
    <w:rsid w:val="005D2C2B"/>
    <w:rsid w:val="005D3240"/>
    <w:rsid w:val="005D3657"/>
    <w:rsid w:val="005D3A16"/>
    <w:rsid w:val="005D4CBA"/>
    <w:rsid w:val="005D4E03"/>
    <w:rsid w:val="005D64F0"/>
    <w:rsid w:val="005D7DFC"/>
    <w:rsid w:val="005E0C12"/>
    <w:rsid w:val="005E13E2"/>
    <w:rsid w:val="005E2678"/>
    <w:rsid w:val="005E31EA"/>
    <w:rsid w:val="005E3FD0"/>
    <w:rsid w:val="005E5AEB"/>
    <w:rsid w:val="005E63BC"/>
    <w:rsid w:val="005E7AD1"/>
    <w:rsid w:val="005E7ECB"/>
    <w:rsid w:val="005F0B51"/>
    <w:rsid w:val="005F0F96"/>
    <w:rsid w:val="005F1F09"/>
    <w:rsid w:val="005F255F"/>
    <w:rsid w:val="005F3C7E"/>
    <w:rsid w:val="005F3F2A"/>
    <w:rsid w:val="005F4A7B"/>
    <w:rsid w:val="006005FF"/>
    <w:rsid w:val="00600F0B"/>
    <w:rsid w:val="00601659"/>
    <w:rsid w:val="0060266D"/>
    <w:rsid w:val="00602BD3"/>
    <w:rsid w:val="00602E18"/>
    <w:rsid w:val="0060395E"/>
    <w:rsid w:val="00603DE5"/>
    <w:rsid w:val="0060410D"/>
    <w:rsid w:val="006044B1"/>
    <w:rsid w:val="00606E08"/>
    <w:rsid w:val="0060765A"/>
    <w:rsid w:val="00607D72"/>
    <w:rsid w:val="006122F7"/>
    <w:rsid w:val="00614635"/>
    <w:rsid w:val="00614E0F"/>
    <w:rsid w:val="00616683"/>
    <w:rsid w:val="00617BAF"/>
    <w:rsid w:val="00622BAB"/>
    <w:rsid w:val="006237A1"/>
    <w:rsid w:val="00623AF6"/>
    <w:rsid w:val="00626D04"/>
    <w:rsid w:val="00630331"/>
    <w:rsid w:val="00630966"/>
    <w:rsid w:val="00630CBB"/>
    <w:rsid w:val="006313AB"/>
    <w:rsid w:val="00632DF0"/>
    <w:rsid w:val="00633035"/>
    <w:rsid w:val="00634855"/>
    <w:rsid w:val="00636238"/>
    <w:rsid w:val="00637D05"/>
    <w:rsid w:val="00640B16"/>
    <w:rsid w:val="00641490"/>
    <w:rsid w:val="00641782"/>
    <w:rsid w:val="006436CE"/>
    <w:rsid w:val="00644D2A"/>
    <w:rsid w:val="00646F08"/>
    <w:rsid w:val="006478C0"/>
    <w:rsid w:val="00653FF4"/>
    <w:rsid w:val="006544B2"/>
    <w:rsid w:val="006556C0"/>
    <w:rsid w:val="00656120"/>
    <w:rsid w:val="006570B2"/>
    <w:rsid w:val="00657A4A"/>
    <w:rsid w:val="00660482"/>
    <w:rsid w:val="00660809"/>
    <w:rsid w:val="0066081C"/>
    <w:rsid w:val="00660984"/>
    <w:rsid w:val="00661CC5"/>
    <w:rsid w:val="00662AA1"/>
    <w:rsid w:val="0066475F"/>
    <w:rsid w:val="00664C5D"/>
    <w:rsid w:val="00665A90"/>
    <w:rsid w:val="00667894"/>
    <w:rsid w:val="0067650E"/>
    <w:rsid w:val="00680979"/>
    <w:rsid w:val="0068211E"/>
    <w:rsid w:val="006847B0"/>
    <w:rsid w:val="00684E5E"/>
    <w:rsid w:val="00685BEB"/>
    <w:rsid w:val="0068693F"/>
    <w:rsid w:val="00687C94"/>
    <w:rsid w:val="00691A6C"/>
    <w:rsid w:val="00694148"/>
    <w:rsid w:val="006A0C32"/>
    <w:rsid w:val="006A18AA"/>
    <w:rsid w:val="006A21D7"/>
    <w:rsid w:val="006A395A"/>
    <w:rsid w:val="006A5C85"/>
    <w:rsid w:val="006A5D66"/>
    <w:rsid w:val="006A7235"/>
    <w:rsid w:val="006A7EC0"/>
    <w:rsid w:val="006B084A"/>
    <w:rsid w:val="006B330F"/>
    <w:rsid w:val="006B49D4"/>
    <w:rsid w:val="006B6663"/>
    <w:rsid w:val="006C006D"/>
    <w:rsid w:val="006C0274"/>
    <w:rsid w:val="006C1675"/>
    <w:rsid w:val="006C1DF9"/>
    <w:rsid w:val="006C3816"/>
    <w:rsid w:val="006C4765"/>
    <w:rsid w:val="006C4921"/>
    <w:rsid w:val="006C6C19"/>
    <w:rsid w:val="006C6D27"/>
    <w:rsid w:val="006D03BE"/>
    <w:rsid w:val="006D0E13"/>
    <w:rsid w:val="006D19DA"/>
    <w:rsid w:val="006D1D62"/>
    <w:rsid w:val="006D2D8A"/>
    <w:rsid w:val="006D351A"/>
    <w:rsid w:val="006D57E1"/>
    <w:rsid w:val="006D5C3F"/>
    <w:rsid w:val="006D605D"/>
    <w:rsid w:val="006D6234"/>
    <w:rsid w:val="006D646E"/>
    <w:rsid w:val="006E00D4"/>
    <w:rsid w:val="006E2574"/>
    <w:rsid w:val="006E26E4"/>
    <w:rsid w:val="006E28FC"/>
    <w:rsid w:val="006E5C0A"/>
    <w:rsid w:val="006E5CC9"/>
    <w:rsid w:val="006E6491"/>
    <w:rsid w:val="006F0C85"/>
    <w:rsid w:val="006F1760"/>
    <w:rsid w:val="006F200A"/>
    <w:rsid w:val="006F2BCF"/>
    <w:rsid w:val="006F5B42"/>
    <w:rsid w:val="006F601D"/>
    <w:rsid w:val="006F6384"/>
    <w:rsid w:val="006F6E65"/>
    <w:rsid w:val="006F7F02"/>
    <w:rsid w:val="00703378"/>
    <w:rsid w:val="00703D3F"/>
    <w:rsid w:val="00704093"/>
    <w:rsid w:val="00704420"/>
    <w:rsid w:val="00705817"/>
    <w:rsid w:val="00705E7A"/>
    <w:rsid w:val="007067C5"/>
    <w:rsid w:val="00706F30"/>
    <w:rsid w:val="007071A1"/>
    <w:rsid w:val="007071E6"/>
    <w:rsid w:val="00710E36"/>
    <w:rsid w:val="00711CB2"/>
    <w:rsid w:val="007153A2"/>
    <w:rsid w:val="007154CC"/>
    <w:rsid w:val="00715769"/>
    <w:rsid w:val="0071639E"/>
    <w:rsid w:val="007211F5"/>
    <w:rsid w:val="00723442"/>
    <w:rsid w:val="00727103"/>
    <w:rsid w:val="007302AD"/>
    <w:rsid w:val="00732BA8"/>
    <w:rsid w:val="007343AD"/>
    <w:rsid w:val="007374C2"/>
    <w:rsid w:val="00740686"/>
    <w:rsid w:val="00740824"/>
    <w:rsid w:val="007421DD"/>
    <w:rsid w:val="00742FB3"/>
    <w:rsid w:val="007451CF"/>
    <w:rsid w:val="00745BCD"/>
    <w:rsid w:val="00745FEB"/>
    <w:rsid w:val="007471D6"/>
    <w:rsid w:val="0075339C"/>
    <w:rsid w:val="00755169"/>
    <w:rsid w:val="00755E10"/>
    <w:rsid w:val="00763CC0"/>
    <w:rsid w:val="00764CBC"/>
    <w:rsid w:val="00764E0C"/>
    <w:rsid w:val="00765380"/>
    <w:rsid w:val="00770394"/>
    <w:rsid w:val="007721DA"/>
    <w:rsid w:val="00772295"/>
    <w:rsid w:val="00776A8C"/>
    <w:rsid w:val="00777D36"/>
    <w:rsid w:val="00780A70"/>
    <w:rsid w:val="00782751"/>
    <w:rsid w:val="00782DAF"/>
    <w:rsid w:val="00783B3D"/>
    <w:rsid w:val="0078546F"/>
    <w:rsid w:val="007856CC"/>
    <w:rsid w:val="007877F6"/>
    <w:rsid w:val="00787A86"/>
    <w:rsid w:val="00791136"/>
    <w:rsid w:val="00792CE6"/>
    <w:rsid w:val="00792E82"/>
    <w:rsid w:val="0079373D"/>
    <w:rsid w:val="00793AD7"/>
    <w:rsid w:val="00796721"/>
    <w:rsid w:val="00796EF9"/>
    <w:rsid w:val="00796FDB"/>
    <w:rsid w:val="007971AA"/>
    <w:rsid w:val="00797C6E"/>
    <w:rsid w:val="00797D92"/>
    <w:rsid w:val="007A044F"/>
    <w:rsid w:val="007A67F5"/>
    <w:rsid w:val="007A69B6"/>
    <w:rsid w:val="007A71E4"/>
    <w:rsid w:val="007B0377"/>
    <w:rsid w:val="007B0B95"/>
    <w:rsid w:val="007B108B"/>
    <w:rsid w:val="007B28BB"/>
    <w:rsid w:val="007B361D"/>
    <w:rsid w:val="007B505F"/>
    <w:rsid w:val="007B63FB"/>
    <w:rsid w:val="007B6448"/>
    <w:rsid w:val="007B65D0"/>
    <w:rsid w:val="007C0174"/>
    <w:rsid w:val="007C1C26"/>
    <w:rsid w:val="007C46A3"/>
    <w:rsid w:val="007C52AB"/>
    <w:rsid w:val="007C5EB1"/>
    <w:rsid w:val="007C6BBC"/>
    <w:rsid w:val="007D143F"/>
    <w:rsid w:val="007D24FB"/>
    <w:rsid w:val="007D25A0"/>
    <w:rsid w:val="007D2FA8"/>
    <w:rsid w:val="007D6059"/>
    <w:rsid w:val="007E0CFF"/>
    <w:rsid w:val="007E34AE"/>
    <w:rsid w:val="007E3818"/>
    <w:rsid w:val="007E61B3"/>
    <w:rsid w:val="007F7D32"/>
    <w:rsid w:val="00801E23"/>
    <w:rsid w:val="0080251D"/>
    <w:rsid w:val="00802F43"/>
    <w:rsid w:val="00802F9E"/>
    <w:rsid w:val="0080333C"/>
    <w:rsid w:val="00804584"/>
    <w:rsid w:val="00805829"/>
    <w:rsid w:val="00806500"/>
    <w:rsid w:val="008113F2"/>
    <w:rsid w:val="00811C2C"/>
    <w:rsid w:val="008133AF"/>
    <w:rsid w:val="008137FD"/>
    <w:rsid w:val="00815BC9"/>
    <w:rsid w:val="00820B7E"/>
    <w:rsid w:val="00821E9C"/>
    <w:rsid w:val="00821F34"/>
    <w:rsid w:val="00822308"/>
    <w:rsid w:val="00822A83"/>
    <w:rsid w:val="00826E4D"/>
    <w:rsid w:val="00826F43"/>
    <w:rsid w:val="00827380"/>
    <w:rsid w:val="00827657"/>
    <w:rsid w:val="008325E8"/>
    <w:rsid w:val="00832CF6"/>
    <w:rsid w:val="00833370"/>
    <w:rsid w:val="0083339C"/>
    <w:rsid w:val="008336AF"/>
    <w:rsid w:val="008336B2"/>
    <w:rsid w:val="008349F8"/>
    <w:rsid w:val="0083512A"/>
    <w:rsid w:val="00836C2F"/>
    <w:rsid w:val="008379E7"/>
    <w:rsid w:val="00837F94"/>
    <w:rsid w:val="00837FBC"/>
    <w:rsid w:val="008400EE"/>
    <w:rsid w:val="008458EE"/>
    <w:rsid w:val="00847362"/>
    <w:rsid w:val="008519B1"/>
    <w:rsid w:val="008534BE"/>
    <w:rsid w:val="008548AE"/>
    <w:rsid w:val="008552D1"/>
    <w:rsid w:val="00856D72"/>
    <w:rsid w:val="00857CB4"/>
    <w:rsid w:val="00861399"/>
    <w:rsid w:val="0086388C"/>
    <w:rsid w:val="008645D7"/>
    <w:rsid w:val="00866312"/>
    <w:rsid w:val="00867D81"/>
    <w:rsid w:val="00872FAD"/>
    <w:rsid w:val="00873B60"/>
    <w:rsid w:val="00874095"/>
    <w:rsid w:val="00875665"/>
    <w:rsid w:val="008758C8"/>
    <w:rsid w:val="00876B52"/>
    <w:rsid w:val="00880CF3"/>
    <w:rsid w:val="008828CF"/>
    <w:rsid w:val="008829B9"/>
    <w:rsid w:val="0088457B"/>
    <w:rsid w:val="0088470A"/>
    <w:rsid w:val="00884A6B"/>
    <w:rsid w:val="00885791"/>
    <w:rsid w:val="008862D2"/>
    <w:rsid w:val="00886327"/>
    <w:rsid w:val="008900FE"/>
    <w:rsid w:val="0089129D"/>
    <w:rsid w:val="008915CC"/>
    <w:rsid w:val="00893672"/>
    <w:rsid w:val="00893706"/>
    <w:rsid w:val="00894333"/>
    <w:rsid w:val="00894B41"/>
    <w:rsid w:val="00894D5D"/>
    <w:rsid w:val="00896842"/>
    <w:rsid w:val="00896A90"/>
    <w:rsid w:val="008A01E1"/>
    <w:rsid w:val="008A08E8"/>
    <w:rsid w:val="008A14C9"/>
    <w:rsid w:val="008A503D"/>
    <w:rsid w:val="008A63F6"/>
    <w:rsid w:val="008B03DD"/>
    <w:rsid w:val="008B15CC"/>
    <w:rsid w:val="008B3951"/>
    <w:rsid w:val="008B44C3"/>
    <w:rsid w:val="008B4C3A"/>
    <w:rsid w:val="008B7CBA"/>
    <w:rsid w:val="008C111C"/>
    <w:rsid w:val="008C14B9"/>
    <w:rsid w:val="008C20A1"/>
    <w:rsid w:val="008C2F60"/>
    <w:rsid w:val="008C377E"/>
    <w:rsid w:val="008C4014"/>
    <w:rsid w:val="008C41BC"/>
    <w:rsid w:val="008C4CC3"/>
    <w:rsid w:val="008C64D6"/>
    <w:rsid w:val="008C656A"/>
    <w:rsid w:val="008C65D4"/>
    <w:rsid w:val="008C6C8F"/>
    <w:rsid w:val="008C6EE3"/>
    <w:rsid w:val="008C7258"/>
    <w:rsid w:val="008D0ED4"/>
    <w:rsid w:val="008D1C53"/>
    <w:rsid w:val="008D26E0"/>
    <w:rsid w:val="008D2954"/>
    <w:rsid w:val="008D33E4"/>
    <w:rsid w:val="008D581E"/>
    <w:rsid w:val="008D5996"/>
    <w:rsid w:val="008D5BB0"/>
    <w:rsid w:val="008D5DBD"/>
    <w:rsid w:val="008E1D9E"/>
    <w:rsid w:val="008E2728"/>
    <w:rsid w:val="008E3476"/>
    <w:rsid w:val="008E3D9D"/>
    <w:rsid w:val="008E5935"/>
    <w:rsid w:val="008F02B1"/>
    <w:rsid w:val="008F3234"/>
    <w:rsid w:val="008F4021"/>
    <w:rsid w:val="008F6B06"/>
    <w:rsid w:val="008F7F12"/>
    <w:rsid w:val="00900A2D"/>
    <w:rsid w:val="009010B0"/>
    <w:rsid w:val="00901D23"/>
    <w:rsid w:val="00904DA5"/>
    <w:rsid w:val="009052EB"/>
    <w:rsid w:val="009105BB"/>
    <w:rsid w:val="0091101E"/>
    <w:rsid w:val="00911240"/>
    <w:rsid w:val="009130A1"/>
    <w:rsid w:val="00913EB8"/>
    <w:rsid w:val="00914694"/>
    <w:rsid w:val="009148BB"/>
    <w:rsid w:val="0091620B"/>
    <w:rsid w:val="0091757F"/>
    <w:rsid w:val="00917711"/>
    <w:rsid w:val="00917ACB"/>
    <w:rsid w:val="00917B3C"/>
    <w:rsid w:val="009210E6"/>
    <w:rsid w:val="009215C3"/>
    <w:rsid w:val="009217A7"/>
    <w:rsid w:val="00921901"/>
    <w:rsid w:val="00921CB1"/>
    <w:rsid w:val="009242C4"/>
    <w:rsid w:val="00924BB1"/>
    <w:rsid w:val="00925E86"/>
    <w:rsid w:val="00926849"/>
    <w:rsid w:val="00927819"/>
    <w:rsid w:val="00931143"/>
    <w:rsid w:val="00933012"/>
    <w:rsid w:val="0093329F"/>
    <w:rsid w:val="00934E93"/>
    <w:rsid w:val="00935601"/>
    <w:rsid w:val="00935648"/>
    <w:rsid w:val="00935C21"/>
    <w:rsid w:val="00936C14"/>
    <w:rsid w:val="009375B1"/>
    <w:rsid w:val="009423D1"/>
    <w:rsid w:val="009430BE"/>
    <w:rsid w:val="009448BC"/>
    <w:rsid w:val="00944A69"/>
    <w:rsid w:val="009505AE"/>
    <w:rsid w:val="00952460"/>
    <w:rsid w:val="00952707"/>
    <w:rsid w:val="00953FB7"/>
    <w:rsid w:val="009545AC"/>
    <w:rsid w:val="00957779"/>
    <w:rsid w:val="00957BC2"/>
    <w:rsid w:val="00960690"/>
    <w:rsid w:val="00960E04"/>
    <w:rsid w:val="00960FD2"/>
    <w:rsid w:val="00962004"/>
    <w:rsid w:val="0096390C"/>
    <w:rsid w:val="00963E63"/>
    <w:rsid w:val="00965B65"/>
    <w:rsid w:val="00966E7F"/>
    <w:rsid w:val="00970417"/>
    <w:rsid w:val="00970969"/>
    <w:rsid w:val="009717E4"/>
    <w:rsid w:val="00972593"/>
    <w:rsid w:val="009732DE"/>
    <w:rsid w:val="009746C7"/>
    <w:rsid w:val="00975159"/>
    <w:rsid w:val="009834F7"/>
    <w:rsid w:val="009837F3"/>
    <w:rsid w:val="00983D16"/>
    <w:rsid w:val="00984CC3"/>
    <w:rsid w:val="009860EA"/>
    <w:rsid w:val="00986F8A"/>
    <w:rsid w:val="009876F7"/>
    <w:rsid w:val="009927BC"/>
    <w:rsid w:val="009935C4"/>
    <w:rsid w:val="00993F26"/>
    <w:rsid w:val="00995AFB"/>
    <w:rsid w:val="00997DF0"/>
    <w:rsid w:val="009A1F01"/>
    <w:rsid w:val="009A34D5"/>
    <w:rsid w:val="009A370D"/>
    <w:rsid w:val="009A3E5F"/>
    <w:rsid w:val="009A5119"/>
    <w:rsid w:val="009A614F"/>
    <w:rsid w:val="009B2462"/>
    <w:rsid w:val="009B7B15"/>
    <w:rsid w:val="009C1ECC"/>
    <w:rsid w:val="009C211E"/>
    <w:rsid w:val="009C2E12"/>
    <w:rsid w:val="009C3D7D"/>
    <w:rsid w:val="009C7252"/>
    <w:rsid w:val="009C7ADD"/>
    <w:rsid w:val="009C7FC5"/>
    <w:rsid w:val="009D3E2D"/>
    <w:rsid w:val="009D482C"/>
    <w:rsid w:val="009D5ED2"/>
    <w:rsid w:val="009D63C7"/>
    <w:rsid w:val="009D6B9F"/>
    <w:rsid w:val="009E03CA"/>
    <w:rsid w:val="009E120E"/>
    <w:rsid w:val="009E1C8B"/>
    <w:rsid w:val="009E2A90"/>
    <w:rsid w:val="009E2CBD"/>
    <w:rsid w:val="009E2DC1"/>
    <w:rsid w:val="009E3ACC"/>
    <w:rsid w:val="009E427B"/>
    <w:rsid w:val="009E58D7"/>
    <w:rsid w:val="009E69BD"/>
    <w:rsid w:val="009E7CEB"/>
    <w:rsid w:val="009F0021"/>
    <w:rsid w:val="009F0F25"/>
    <w:rsid w:val="009F12CA"/>
    <w:rsid w:val="009F1BCF"/>
    <w:rsid w:val="009F256A"/>
    <w:rsid w:val="009F491D"/>
    <w:rsid w:val="009F651D"/>
    <w:rsid w:val="009F7F8C"/>
    <w:rsid w:val="00A01B3B"/>
    <w:rsid w:val="00A01E06"/>
    <w:rsid w:val="00A026E8"/>
    <w:rsid w:val="00A02960"/>
    <w:rsid w:val="00A03E7D"/>
    <w:rsid w:val="00A06768"/>
    <w:rsid w:val="00A0751A"/>
    <w:rsid w:val="00A1311A"/>
    <w:rsid w:val="00A13547"/>
    <w:rsid w:val="00A14598"/>
    <w:rsid w:val="00A14E84"/>
    <w:rsid w:val="00A159E3"/>
    <w:rsid w:val="00A160C2"/>
    <w:rsid w:val="00A16F09"/>
    <w:rsid w:val="00A2032D"/>
    <w:rsid w:val="00A2179B"/>
    <w:rsid w:val="00A235AB"/>
    <w:rsid w:val="00A23F8D"/>
    <w:rsid w:val="00A25B19"/>
    <w:rsid w:val="00A262CA"/>
    <w:rsid w:val="00A26671"/>
    <w:rsid w:val="00A3677F"/>
    <w:rsid w:val="00A3736F"/>
    <w:rsid w:val="00A37785"/>
    <w:rsid w:val="00A400E6"/>
    <w:rsid w:val="00A404DB"/>
    <w:rsid w:val="00A43EF7"/>
    <w:rsid w:val="00A449B0"/>
    <w:rsid w:val="00A44B18"/>
    <w:rsid w:val="00A44DF0"/>
    <w:rsid w:val="00A45064"/>
    <w:rsid w:val="00A45399"/>
    <w:rsid w:val="00A46461"/>
    <w:rsid w:val="00A4651B"/>
    <w:rsid w:val="00A47BAA"/>
    <w:rsid w:val="00A510AC"/>
    <w:rsid w:val="00A5131F"/>
    <w:rsid w:val="00A53806"/>
    <w:rsid w:val="00A54979"/>
    <w:rsid w:val="00A55EE8"/>
    <w:rsid w:val="00A56163"/>
    <w:rsid w:val="00A56373"/>
    <w:rsid w:val="00A5679C"/>
    <w:rsid w:val="00A56D05"/>
    <w:rsid w:val="00A60866"/>
    <w:rsid w:val="00A63702"/>
    <w:rsid w:val="00A648E5"/>
    <w:rsid w:val="00A64965"/>
    <w:rsid w:val="00A64E6E"/>
    <w:rsid w:val="00A65343"/>
    <w:rsid w:val="00A66900"/>
    <w:rsid w:val="00A67375"/>
    <w:rsid w:val="00A67583"/>
    <w:rsid w:val="00A67E1A"/>
    <w:rsid w:val="00A7021B"/>
    <w:rsid w:val="00A7029B"/>
    <w:rsid w:val="00A7129E"/>
    <w:rsid w:val="00A7183C"/>
    <w:rsid w:val="00A723D6"/>
    <w:rsid w:val="00A73B80"/>
    <w:rsid w:val="00A755AD"/>
    <w:rsid w:val="00A80723"/>
    <w:rsid w:val="00A847F0"/>
    <w:rsid w:val="00A87F6D"/>
    <w:rsid w:val="00A87FAD"/>
    <w:rsid w:val="00A91685"/>
    <w:rsid w:val="00A93174"/>
    <w:rsid w:val="00A9386C"/>
    <w:rsid w:val="00A95C17"/>
    <w:rsid w:val="00A96684"/>
    <w:rsid w:val="00AA0904"/>
    <w:rsid w:val="00AA2FD7"/>
    <w:rsid w:val="00AA3965"/>
    <w:rsid w:val="00AA3CF8"/>
    <w:rsid w:val="00AA40EF"/>
    <w:rsid w:val="00AA4A54"/>
    <w:rsid w:val="00AB04DD"/>
    <w:rsid w:val="00AB2E1A"/>
    <w:rsid w:val="00AB3180"/>
    <w:rsid w:val="00AB3255"/>
    <w:rsid w:val="00AB32F9"/>
    <w:rsid w:val="00AB5FE0"/>
    <w:rsid w:val="00AB6BBA"/>
    <w:rsid w:val="00AB6F56"/>
    <w:rsid w:val="00AC12FE"/>
    <w:rsid w:val="00AC398C"/>
    <w:rsid w:val="00AC6938"/>
    <w:rsid w:val="00AD0519"/>
    <w:rsid w:val="00AD091D"/>
    <w:rsid w:val="00AD4F05"/>
    <w:rsid w:val="00AD50B4"/>
    <w:rsid w:val="00AD6838"/>
    <w:rsid w:val="00AD7421"/>
    <w:rsid w:val="00AE06B8"/>
    <w:rsid w:val="00AE15FB"/>
    <w:rsid w:val="00AE2127"/>
    <w:rsid w:val="00AE4ADC"/>
    <w:rsid w:val="00AE5AAA"/>
    <w:rsid w:val="00AE64CF"/>
    <w:rsid w:val="00AE6F15"/>
    <w:rsid w:val="00AE7507"/>
    <w:rsid w:val="00AE7F24"/>
    <w:rsid w:val="00AF004B"/>
    <w:rsid w:val="00AF03DC"/>
    <w:rsid w:val="00AF16C1"/>
    <w:rsid w:val="00AF1FF3"/>
    <w:rsid w:val="00AF3A47"/>
    <w:rsid w:val="00AF71C5"/>
    <w:rsid w:val="00AF7EC1"/>
    <w:rsid w:val="00B00467"/>
    <w:rsid w:val="00B010D8"/>
    <w:rsid w:val="00B015C9"/>
    <w:rsid w:val="00B019D0"/>
    <w:rsid w:val="00B03840"/>
    <w:rsid w:val="00B0416F"/>
    <w:rsid w:val="00B062A3"/>
    <w:rsid w:val="00B0634A"/>
    <w:rsid w:val="00B06829"/>
    <w:rsid w:val="00B06BD8"/>
    <w:rsid w:val="00B07004"/>
    <w:rsid w:val="00B076D2"/>
    <w:rsid w:val="00B10B87"/>
    <w:rsid w:val="00B112B1"/>
    <w:rsid w:val="00B1340B"/>
    <w:rsid w:val="00B13488"/>
    <w:rsid w:val="00B13F4D"/>
    <w:rsid w:val="00B20D8B"/>
    <w:rsid w:val="00B2244E"/>
    <w:rsid w:val="00B24F48"/>
    <w:rsid w:val="00B269FF"/>
    <w:rsid w:val="00B27D2D"/>
    <w:rsid w:val="00B308F5"/>
    <w:rsid w:val="00B32F4B"/>
    <w:rsid w:val="00B366E8"/>
    <w:rsid w:val="00B414B9"/>
    <w:rsid w:val="00B42493"/>
    <w:rsid w:val="00B43D41"/>
    <w:rsid w:val="00B43D8A"/>
    <w:rsid w:val="00B44066"/>
    <w:rsid w:val="00B4425F"/>
    <w:rsid w:val="00B445B6"/>
    <w:rsid w:val="00B47693"/>
    <w:rsid w:val="00B538EB"/>
    <w:rsid w:val="00B53A4F"/>
    <w:rsid w:val="00B53D73"/>
    <w:rsid w:val="00B55E3F"/>
    <w:rsid w:val="00B5761B"/>
    <w:rsid w:val="00B60021"/>
    <w:rsid w:val="00B6125B"/>
    <w:rsid w:val="00B61E1C"/>
    <w:rsid w:val="00B63096"/>
    <w:rsid w:val="00B64AEC"/>
    <w:rsid w:val="00B64F11"/>
    <w:rsid w:val="00B65F6D"/>
    <w:rsid w:val="00B65FEA"/>
    <w:rsid w:val="00B6624B"/>
    <w:rsid w:val="00B702E1"/>
    <w:rsid w:val="00B7083A"/>
    <w:rsid w:val="00B71552"/>
    <w:rsid w:val="00B73145"/>
    <w:rsid w:val="00B75EB3"/>
    <w:rsid w:val="00B77145"/>
    <w:rsid w:val="00B808FF"/>
    <w:rsid w:val="00B810FB"/>
    <w:rsid w:val="00B81132"/>
    <w:rsid w:val="00B81542"/>
    <w:rsid w:val="00B8425C"/>
    <w:rsid w:val="00B85758"/>
    <w:rsid w:val="00B86D22"/>
    <w:rsid w:val="00B906D6"/>
    <w:rsid w:val="00B91048"/>
    <w:rsid w:val="00B91AE2"/>
    <w:rsid w:val="00B92599"/>
    <w:rsid w:val="00B92F89"/>
    <w:rsid w:val="00B93A17"/>
    <w:rsid w:val="00B95755"/>
    <w:rsid w:val="00BA03F7"/>
    <w:rsid w:val="00BA06C1"/>
    <w:rsid w:val="00BA0DB4"/>
    <w:rsid w:val="00BA21B8"/>
    <w:rsid w:val="00BA40F8"/>
    <w:rsid w:val="00BA55D3"/>
    <w:rsid w:val="00BA70DF"/>
    <w:rsid w:val="00BB048C"/>
    <w:rsid w:val="00BB07D7"/>
    <w:rsid w:val="00BB13BF"/>
    <w:rsid w:val="00BB2A85"/>
    <w:rsid w:val="00BB33AF"/>
    <w:rsid w:val="00BB5953"/>
    <w:rsid w:val="00BB7B93"/>
    <w:rsid w:val="00BC0234"/>
    <w:rsid w:val="00BC1421"/>
    <w:rsid w:val="00BC41F5"/>
    <w:rsid w:val="00BC5068"/>
    <w:rsid w:val="00BC5D43"/>
    <w:rsid w:val="00BC7C29"/>
    <w:rsid w:val="00BD0527"/>
    <w:rsid w:val="00BD08EC"/>
    <w:rsid w:val="00BD117E"/>
    <w:rsid w:val="00BD162B"/>
    <w:rsid w:val="00BD16F3"/>
    <w:rsid w:val="00BD196C"/>
    <w:rsid w:val="00BD1CC9"/>
    <w:rsid w:val="00BD230E"/>
    <w:rsid w:val="00BD4BF3"/>
    <w:rsid w:val="00BD56DA"/>
    <w:rsid w:val="00BD6275"/>
    <w:rsid w:val="00BD74A3"/>
    <w:rsid w:val="00BE046F"/>
    <w:rsid w:val="00BE1826"/>
    <w:rsid w:val="00BE1B7C"/>
    <w:rsid w:val="00BE2F46"/>
    <w:rsid w:val="00BE5061"/>
    <w:rsid w:val="00BE57AD"/>
    <w:rsid w:val="00BE5AE4"/>
    <w:rsid w:val="00BE5F6B"/>
    <w:rsid w:val="00BF1048"/>
    <w:rsid w:val="00BF25E7"/>
    <w:rsid w:val="00BF41F0"/>
    <w:rsid w:val="00BF5CB1"/>
    <w:rsid w:val="00C00349"/>
    <w:rsid w:val="00C01844"/>
    <w:rsid w:val="00C03656"/>
    <w:rsid w:val="00C051C3"/>
    <w:rsid w:val="00C05BE7"/>
    <w:rsid w:val="00C10E38"/>
    <w:rsid w:val="00C1170F"/>
    <w:rsid w:val="00C11A04"/>
    <w:rsid w:val="00C12C0F"/>
    <w:rsid w:val="00C1429B"/>
    <w:rsid w:val="00C16ADF"/>
    <w:rsid w:val="00C17476"/>
    <w:rsid w:val="00C20161"/>
    <w:rsid w:val="00C20343"/>
    <w:rsid w:val="00C20E7A"/>
    <w:rsid w:val="00C21D40"/>
    <w:rsid w:val="00C22C07"/>
    <w:rsid w:val="00C22CB0"/>
    <w:rsid w:val="00C2301A"/>
    <w:rsid w:val="00C23BBD"/>
    <w:rsid w:val="00C24174"/>
    <w:rsid w:val="00C26371"/>
    <w:rsid w:val="00C270A2"/>
    <w:rsid w:val="00C30591"/>
    <w:rsid w:val="00C3114A"/>
    <w:rsid w:val="00C31B48"/>
    <w:rsid w:val="00C32F84"/>
    <w:rsid w:val="00C34ABD"/>
    <w:rsid w:val="00C35381"/>
    <w:rsid w:val="00C358C8"/>
    <w:rsid w:val="00C36581"/>
    <w:rsid w:val="00C373D8"/>
    <w:rsid w:val="00C37EFF"/>
    <w:rsid w:val="00C42F30"/>
    <w:rsid w:val="00C45772"/>
    <w:rsid w:val="00C45A6B"/>
    <w:rsid w:val="00C464BD"/>
    <w:rsid w:val="00C47B82"/>
    <w:rsid w:val="00C5157B"/>
    <w:rsid w:val="00C52595"/>
    <w:rsid w:val="00C52672"/>
    <w:rsid w:val="00C53B56"/>
    <w:rsid w:val="00C5414E"/>
    <w:rsid w:val="00C54250"/>
    <w:rsid w:val="00C542AD"/>
    <w:rsid w:val="00C5462B"/>
    <w:rsid w:val="00C54CC2"/>
    <w:rsid w:val="00C55382"/>
    <w:rsid w:val="00C55B94"/>
    <w:rsid w:val="00C56D8C"/>
    <w:rsid w:val="00C5779A"/>
    <w:rsid w:val="00C57AE5"/>
    <w:rsid w:val="00C60A06"/>
    <w:rsid w:val="00C61B78"/>
    <w:rsid w:val="00C62075"/>
    <w:rsid w:val="00C62384"/>
    <w:rsid w:val="00C63178"/>
    <w:rsid w:val="00C635A0"/>
    <w:rsid w:val="00C63C55"/>
    <w:rsid w:val="00C6423D"/>
    <w:rsid w:val="00C65D23"/>
    <w:rsid w:val="00C668A6"/>
    <w:rsid w:val="00C71C2C"/>
    <w:rsid w:val="00C720B1"/>
    <w:rsid w:val="00C72D47"/>
    <w:rsid w:val="00C73F37"/>
    <w:rsid w:val="00C76E10"/>
    <w:rsid w:val="00C81509"/>
    <w:rsid w:val="00C81A7D"/>
    <w:rsid w:val="00C81B22"/>
    <w:rsid w:val="00C83706"/>
    <w:rsid w:val="00C83747"/>
    <w:rsid w:val="00C8442A"/>
    <w:rsid w:val="00C8547B"/>
    <w:rsid w:val="00C85CBA"/>
    <w:rsid w:val="00C86C0F"/>
    <w:rsid w:val="00C86C97"/>
    <w:rsid w:val="00C90B21"/>
    <w:rsid w:val="00C920E5"/>
    <w:rsid w:val="00C92232"/>
    <w:rsid w:val="00C9272D"/>
    <w:rsid w:val="00C931C1"/>
    <w:rsid w:val="00C9361C"/>
    <w:rsid w:val="00C951ED"/>
    <w:rsid w:val="00C95B58"/>
    <w:rsid w:val="00C96925"/>
    <w:rsid w:val="00C97BEF"/>
    <w:rsid w:val="00CA00B7"/>
    <w:rsid w:val="00CA1E68"/>
    <w:rsid w:val="00CA207B"/>
    <w:rsid w:val="00CA2377"/>
    <w:rsid w:val="00CA3A32"/>
    <w:rsid w:val="00CA4BAB"/>
    <w:rsid w:val="00CA51FF"/>
    <w:rsid w:val="00CA5855"/>
    <w:rsid w:val="00CA5CF5"/>
    <w:rsid w:val="00CA5FF6"/>
    <w:rsid w:val="00CA6E2E"/>
    <w:rsid w:val="00CA7559"/>
    <w:rsid w:val="00CA769F"/>
    <w:rsid w:val="00CA7A31"/>
    <w:rsid w:val="00CB06DC"/>
    <w:rsid w:val="00CB25F1"/>
    <w:rsid w:val="00CB41A9"/>
    <w:rsid w:val="00CB6F7B"/>
    <w:rsid w:val="00CB7920"/>
    <w:rsid w:val="00CC15FE"/>
    <w:rsid w:val="00CC16EB"/>
    <w:rsid w:val="00CC4406"/>
    <w:rsid w:val="00CC4C8B"/>
    <w:rsid w:val="00CC568D"/>
    <w:rsid w:val="00CC73D5"/>
    <w:rsid w:val="00CD2B21"/>
    <w:rsid w:val="00CD435C"/>
    <w:rsid w:val="00CD4A0E"/>
    <w:rsid w:val="00CD5A6D"/>
    <w:rsid w:val="00CE0C2E"/>
    <w:rsid w:val="00CE189B"/>
    <w:rsid w:val="00CE24E7"/>
    <w:rsid w:val="00CE2E08"/>
    <w:rsid w:val="00CE3BEB"/>
    <w:rsid w:val="00CE6D4E"/>
    <w:rsid w:val="00CE6D86"/>
    <w:rsid w:val="00CF0D3F"/>
    <w:rsid w:val="00CF0D83"/>
    <w:rsid w:val="00CF17A2"/>
    <w:rsid w:val="00CF1A65"/>
    <w:rsid w:val="00CF1B52"/>
    <w:rsid w:val="00CF2E5F"/>
    <w:rsid w:val="00CF3324"/>
    <w:rsid w:val="00CF43C1"/>
    <w:rsid w:val="00CF4D11"/>
    <w:rsid w:val="00CF4E70"/>
    <w:rsid w:val="00CF5A49"/>
    <w:rsid w:val="00CF5AAA"/>
    <w:rsid w:val="00D000E7"/>
    <w:rsid w:val="00D00294"/>
    <w:rsid w:val="00D00947"/>
    <w:rsid w:val="00D010F2"/>
    <w:rsid w:val="00D019C9"/>
    <w:rsid w:val="00D028A4"/>
    <w:rsid w:val="00D070EF"/>
    <w:rsid w:val="00D07FF8"/>
    <w:rsid w:val="00D11ADD"/>
    <w:rsid w:val="00D14099"/>
    <w:rsid w:val="00D21D5E"/>
    <w:rsid w:val="00D23BF8"/>
    <w:rsid w:val="00D23D2F"/>
    <w:rsid w:val="00D241CF"/>
    <w:rsid w:val="00D275FF"/>
    <w:rsid w:val="00D32D8A"/>
    <w:rsid w:val="00D37BB5"/>
    <w:rsid w:val="00D410CF"/>
    <w:rsid w:val="00D42BC9"/>
    <w:rsid w:val="00D4724E"/>
    <w:rsid w:val="00D50820"/>
    <w:rsid w:val="00D51C10"/>
    <w:rsid w:val="00D537BC"/>
    <w:rsid w:val="00D5395B"/>
    <w:rsid w:val="00D53EC5"/>
    <w:rsid w:val="00D56079"/>
    <w:rsid w:val="00D56B0E"/>
    <w:rsid w:val="00D6092B"/>
    <w:rsid w:val="00D61217"/>
    <w:rsid w:val="00D6134A"/>
    <w:rsid w:val="00D627DB"/>
    <w:rsid w:val="00D62E58"/>
    <w:rsid w:val="00D62EF1"/>
    <w:rsid w:val="00D64010"/>
    <w:rsid w:val="00D64E40"/>
    <w:rsid w:val="00D66F39"/>
    <w:rsid w:val="00D67629"/>
    <w:rsid w:val="00D7149F"/>
    <w:rsid w:val="00D75D2E"/>
    <w:rsid w:val="00D76177"/>
    <w:rsid w:val="00D76E29"/>
    <w:rsid w:val="00D773E3"/>
    <w:rsid w:val="00D77952"/>
    <w:rsid w:val="00D77A0A"/>
    <w:rsid w:val="00D80C64"/>
    <w:rsid w:val="00D83C4E"/>
    <w:rsid w:val="00D84275"/>
    <w:rsid w:val="00D845F4"/>
    <w:rsid w:val="00D8473F"/>
    <w:rsid w:val="00D85032"/>
    <w:rsid w:val="00D8551A"/>
    <w:rsid w:val="00D870BD"/>
    <w:rsid w:val="00D911D3"/>
    <w:rsid w:val="00D9231E"/>
    <w:rsid w:val="00D92FC9"/>
    <w:rsid w:val="00D944B8"/>
    <w:rsid w:val="00D95A96"/>
    <w:rsid w:val="00D96F8A"/>
    <w:rsid w:val="00DA0378"/>
    <w:rsid w:val="00DA1218"/>
    <w:rsid w:val="00DA2031"/>
    <w:rsid w:val="00DA5F2B"/>
    <w:rsid w:val="00DB21AB"/>
    <w:rsid w:val="00DB4791"/>
    <w:rsid w:val="00DB65CB"/>
    <w:rsid w:val="00DC1C6E"/>
    <w:rsid w:val="00DC2370"/>
    <w:rsid w:val="00DC419D"/>
    <w:rsid w:val="00DC751A"/>
    <w:rsid w:val="00DC75D5"/>
    <w:rsid w:val="00DC7640"/>
    <w:rsid w:val="00DD0195"/>
    <w:rsid w:val="00DD1B5C"/>
    <w:rsid w:val="00DD1D99"/>
    <w:rsid w:val="00DD2282"/>
    <w:rsid w:val="00DD26DD"/>
    <w:rsid w:val="00DD5F39"/>
    <w:rsid w:val="00DD5FB6"/>
    <w:rsid w:val="00DD619B"/>
    <w:rsid w:val="00DD6571"/>
    <w:rsid w:val="00DD6646"/>
    <w:rsid w:val="00DD7066"/>
    <w:rsid w:val="00DE025E"/>
    <w:rsid w:val="00DE1031"/>
    <w:rsid w:val="00DE156C"/>
    <w:rsid w:val="00DE4395"/>
    <w:rsid w:val="00DE5366"/>
    <w:rsid w:val="00DE56AB"/>
    <w:rsid w:val="00DE6A9A"/>
    <w:rsid w:val="00DF193C"/>
    <w:rsid w:val="00DF2BE7"/>
    <w:rsid w:val="00DF2DDC"/>
    <w:rsid w:val="00DF3BF4"/>
    <w:rsid w:val="00DF5BBA"/>
    <w:rsid w:val="00E02FF2"/>
    <w:rsid w:val="00E03A9F"/>
    <w:rsid w:val="00E03D98"/>
    <w:rsid w:val="00E06EC3"/>
    <w:rsid w:val="00E07B12"/>
    <w:rsid w:val="00E07BAE"/>
    <w:rsid w:val="00E07C1A"/>
    <w:rsid w:val="00E104C4"/>
    <w:rsid w:val="00E107F5"/>
    <w:rsid w:val="00E11036"/>
    <w:rsid w:val="00E143DE"/>
    <w:rsid w:val="00E16B89"/>
    <w:rsid w:val="00E1774D"/>
    <w:rsid w:val="00E17C90"/>
    <w:rsid w:val="00E20400"/>
    <w:rsid w:val="00E23DF5"/>
    <w:rsid w:val="00E23F69"/>
    <w:rsid w:val="00E24D99"/>
    <w:rsid w:val="00E2541D"/>
    <w:rsid w:val="00E26355"/>
    <w:rsid w:val="00E27939"/>
    <w:rsid w:val="00E27AAC"/>
    <w:rsid w:val="00E312A5"/>
    <w:rsid w:val="00E315E5"/>
    <w:rsid w:val="00E346F5"/>
    <w:rsid w:val="00E34C21"/>
    <w:rsid w:val="00E355AC"/>
    <w:rsid w:val="00E3631A"/>
    <w:rsid w:val="00E37DA6"/>
    <w:rsid w:val="00E40EA8"/>
    <w:rsid w:val="00E41D55"/>
    <w:rsid w:val="00E42219"/>
    <w:rsid w:val="00E44A46"/>
    <w:rsid w:val="00E46081"/>
    <w:rsid w:val="00E46762"/>
    <w:rsid w:val="00E51608"/>
    <w:rsid w:val="00E532CC"/>
    <w:rsid w:val="00E53F5D"/>
    <w:rsid w:val="00E54618"/>
    <w:rsid w:val="00E5582E"/>
    <w:rsid w:val="00E55EC4"/>
    <w:rsid w:val="00E57731"/>
    <w:rsid w:val="00E61B07"/>
    <w:rsid w:val="00E62DB3"/>
    <w:rsid w:val="00E638A1"/>
    <w:rsid w:val="00E63920"/>
    <w:rsid w:val="00E6439C"/>
    <w:rsid w:val="00E67525"/>
    <w:rsid w:val="00E7035A"/>
    <w:rsid w:val="00E73859"/>
    <w:rsid w:val="00E74759"/>
    <w:rsid w:val="00E759AB"/>
    <w:rsid w:val="00E75F85"/>
    <w:rsid w:val="00E77E2A"/>
    <w:rsid w:val="00E84B0C"/>
    <w:rsid w:val="00E85101"/>
    <w:rsid w:val="00E8512C"/>
    <w:rsid w:val="00E86BF5"/>
    <w:rsid w:val="00E87A55"/>
    <w:rsid w:val="00E900EC"/>
    <w:rsid w:val="00E90373"/>
    <w:rsid w:val="00E90DC9"/>
    <w:rsid w:val="00E912AA"/>
    <w:rsid w:val="00E938DD"/>
    <w:rsid w:val="00E93C2C"/>
    <w:rsid w:val="00E93CC5"/>
    <w:rsid w:val="00E9466C"/>
    <w:rsid w:val="00E95474"/>
    <w:rsid w:val="00E95533"/>
    <w:rsid w:val="00E9564A"/>
    <w:rsid w:val="00EA0604"/>
    <w:rsid w:val="00EA0C41"/>
    <w:rsid w:val="00EA1F3B"/>
    <w:rsid w:val="00EA3DBA"/>
    <w:rsid w:val="00EA5877"/>
    <w:rsid w:val="00EA7164"/>
    <w:rsid w:val="00EB296E"/>
    <w:rsid w:val="00EB4086"/>
    <w:rsid w:val="00EB4279"/>
    <w:rsid w:val="00EB4463"/>
    <w:rsid w:val="00EB613A"/>
    <w:rsid w:val="00EB6243"/>
    <w:rsid w:val="00EC197F"/>
    <w:rsid w:val="00EC2543"/>
    <w:rsid w:val="00EC3670"/>
    <w:rsid w:val="00EC7B39"/>
    <w:rsid w:val="00EC7F73"/>
    <w:rsid w:val="00ED0406"/>
    <w:rsid w:val="00ED359A"/>
    <w:rsid w:val="00ED54C6"/>
    <w:rsid w:val="00EE0E4E"/>
    <w:rsid w:val="00EE116A"/>
    <w:rsid w:val="00EE2313"/>
    <w:rsid w:val="00EE3B0D"/>
    <w:rsid w:val="00EE3B26"/>
    <w:rsid w:val="00EE46FD"/>
    <w:rsid w:val="00EE7F99"/>
    <w:rsid w:val="00EF02B0"/>
    <w:rsid w:val="00EF1B0F"/>
    <w:rsid w:val="00EF2CE3"/>
    <w:rsid w:val="00EF2D1D"/>
    <w:rsid w:val="00EF2D29"/>
    <w:rsid w:val="00EF2E42"/>
    <w:rsid w:val="00EF3C61"/>
    <w:rsid w:val="00EF53BC"/>
    <w:rsid w:val="00EF69FE"/>
    <w:rsid w:val="00F00045"/>
    <w:rsid w:val="00F041D3"/>
    <w:rsid w:val="00F04C70"/>
    <w:rsid w:val="00F04E99"/>
    <w:rsid w:val="00F050C4"/>
    <w:rsid w:val="00F05119"/>
    <w:rsid w:val="00F07C8D"/>
    <w:rsid w:val="00F1181F"/>
    <w:rsid w:val="00F13353"/>
    <w:rsid w:val="00F13D46"/>
    <w:rsid w:val="00F1476A"/>
    <w:rsid w:val="00F1501E"/>
    <w:rsid w:val="00F15531"/>
    <w:rsid w:val="00F15C54"/>
    <w:rsid w:val="00F15E6F"/>
    <w:rsid w:val="00F16168"/>
    <w:rsid w:val="00F16377"/>
    <w:rsid w:val="00F20D96"/>
    <w:rsid w:val="00F21BFE"/>
    <w:rsid w:val="00F22336"/>
    <w:rsid w:val="00F233D1"/>
    <w:rsid w:val="00F23C86"/>
    <w:rsid w:val="00F24983"/>
    <w:rsid w:val="00F27E41"/>
    <w:rsid w:val="00F31013"/>
    <w:rsid w:val="00F33B63"/>
    <w:rsid w:val="00F344F7"/>
    <w:rsid w:val="00F34FD9"/>
    <w:rsid w:val="00F35275"/>
    <w:rsid w:val="00F3689D"/>
    <w:rsid w:val="00F36A32"/>
    <w:rsid w:val="00F426A3"/>
    <w:rsid w:val="00F4356C"/>
    <w:rsid w:val="00F44180"/>
    <w:rsid w:val="00F445C9"/>
    <w:rsid w:val="00F448A0"/>
    <w:rsid w:val="00F44AD5"/>
    <w:rsid w:val="00F45601"/>
    <w:rsid w:val="00F45F76"/>
    <w:rsid w:val="00F463E9"/>
    <w:rsid w:val="00F46919"/>
    <w:rsid w:val="00F46B82"/>
    <w:rsid w:val="00F503AD"/>
    <w:rsid w:val="00F55E96"/>
    <w:rsid w:val="00F57B32"/>
    <w:rsid w:val="00F60497"/>
    <w:rsid w:val="00F61B13"/>
    <w:rsid w:val="00F62A94"/>
    <w:rsid w:val="00F63B6F"/>
    <w:rsid w:val="00F64726"/>
    <w:rsid w:val="00F65697"/>
    <w:rsid w:val="00F72B95"/>
    <w:rsid w:val="00F73FC7"/>
    <w:rsid w:val="00F75799"/>
    <w:rsid w:val="00F776FA"/>
    <w:rsid w:val="00F8072C"/>
    <w:rsid w:val="00F81575"/>
    <w:rsid w:val="00F82894"/>
    <w:rsid w:val="00F83A22"/>
    <w:rsid w:val="00F870A9"/>
    <w:rsid w:val="00F87555"/>
    <w:rsid w:val="00F9046A"/>
    <w:rsid w:val="00F908F3"/>
    <w:rsid w:val="00F9190C"/>
    <w:rsid w:val="00F949E9"/>
    <w:rsid w:val="00F95CEF"/>
    <w:rsid w:val="00F95E2E"/>
    <w:rsid w:val="00F96385"/>
    <w:rsid w:val="00F96864"/>
    <w:rsid w:val="00FA1434"/>
    <w:rsid w:val="00FA1AA4"/>
    <w:rsid w:val="00FA1C97"/>
    <w:rsid w:val="00FA2A59"/>
    <w:rsid w:val="00FA315F"/>
    <w:rsid w:val="00FA3629"/>
    <w:rsid w:val="00FA4136"/>
    <w:rsid w:val="00FA5C66"/>
    <w:rsid w:val="00FA687C"/>
    <w:rsid w:val="00FA7DC5"/>
    <w:rsid w:val="00FB0614"/>
    <w:rsid w:val="00FB0720"/>
    <w:rsid w:val="00FB0AEF"/>
    <w:rsid w:val="00FB150A"/>
    <w:rsid w:val="00FB1C48"/>
    <w:rsid w:val="00FB255A"/>
    <w:rsid w:val="00FB3E22"/>
    <w:rsid w:val="00FB3EE2"/>
    <w:rsid w:val="00FC0B1C"/>
    <w:rsid w:val="00FC17D7"/>
    <w:rsid w:val="00FC43D2"/>
    <w:rsid w:val="00FC5E66"/>
    <w:rsid w:val="00FC6341"/>
    <w:rsid w:val="00FC7B00"/>
    <w:rsid w:val="00FD093F"/>
    <w:rsid w:val="00FD1E96"/>
    <w:rsid w:val="00FD1ED7"/>
    <w:rsid w:val="00FD23B9"/>
    <w:rsid w:val="00FD3B99"/>
    <w:rsid w:val="00FD411F"/>
    <w:rsid w:val="00FD43FA"/>
    <w:rsid w:val="00FD55A4"/>
    <w:rsid w:val="00FD69FD"/>
    <w:rsid w:val="00FD6E4B"/>
    <w:rsid w:val="00FD710D"/>
    <w:rsid w:val="00FD7A0F"/>
    <w:rsid w:val="00FE1946"/>
    <w:rsid w:val="00FE368E"/>
    <w:rsid w:val="00FE3777"/>
    <w:rsid w:val="00FE4725"/>
    <w:rsid w:val="00FE4DFC"/>
    <w:rsid w:val="00FE559C"/>
    <w:rsid w:val="00FE57D4"/>
    <w:rsid w:val="00FE5C62"/>
    <w:rsid w:val="00FE5F17"/>
    <w:rsid w:val="00FF0206"/>
    <w:rsid w:val="00FF1758"/>
    <w:rsid w:val="00FF20C8"/>
    <w:rsid w:val="00FF430C"/>
    <w:rsid w:val="00FF5B54"/>
    <w:rsid w:val="00FF5C63"/>
    <w:rsid w:val="00FF79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C84C86"/>
  <w15:chartTrackingRefBased/>
  <w15:docId w15:val="{991BD8A5-97A6-4733-97F6-312D9B3B3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94D5D"/>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894D5D"/>
    <w:rPr>
      <w:strike w:val="0"/>
      <w:dstrike w:val="0"/>
      <w:color w:val="485866"/>
      <w:u w:val="none"/>
      <w:effect w:val="none"/>
    </w:rPr>
  </w:style>
  <w:style w:type="paragraph" w:customStyle="1" w:styleId="Betarp1">
    <w:name w:val="Be tarpų1"/>
    <w:basedOn w:val="prastasis"/>
    <w:autoRedefine/>
    <w:rsid w:val="00894D5D"/>
    <w:rPr>
      <w:sz w:val="22"/>
      <w:szCs w:val="22"/>
    </w:rPr>
  </w:style>
  <w:style w:type="table" w:styleId="Lentelstinklelis">
    <w:name w:val="Table Grid"/>
    <w:basedOn w:val="prastojilentel"/>
    <w:uiPriority w:val="59"/>
    <w:rsid w:val="00894D5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rsid w:val="00894D5D"/>
    <w:pPr>
      <w:tabs>
        <w:tab w:val="center" w:pos="4819"/>
        <w:tab w:val="right" w:pos="9638"/>
      </w:tabs>
    </w:pPr>
  </w:style>
  <w:style w:type="character" w:styleId="Puslapionumeris">
    <w:name w:val="page number"/>
    <w:basedOn w:val="Numatytasispastraiposriftas"/>
    <w:rsid w:val="00894D5D"/>
  </w:style>
  <w:style w:type="paragraph" w:styleId="Porat">
    <w:name w:val="footer"/>
    <w:basedOn w:val="prastasis"/>
    <w:link w:val="PoratDiagrama"/>
    <w:uiPriority w:val="99"/>
    <w:rsid w:val="00894D5D"/>
    <w:pPr>
      <w:tabs>
        <w:tab w:val="center" w:pos="4819"/>
        <w:tab w:val="right" w:pos="9638"/>
      </w:tabs>
    </w:pPr>
  </w:style>
  <w:style w:type="character" w:styleId="Grietas">
    <w:name w:val="Strong"/>
    <w:qFormat/>
    <w:rsid w:val="001C62B7"/>
    <w:rPr>
      <w:rFonts w:cs="Times New Roman"/>
      <w:b/>
      <w:bCs/>
    </w:rPr>
  </w:style>
  <w:style w:type="character" w:customStyle="1" w:styleId="apple-converted-space">
    <w:name w:val="apple-converted-space"/>
    <w:rsid w:val="001C62B7"/>
    <w:rPr>
      <w:rFonts w:cs="Times New Roman"/>
    </w:rPr>
  </w:style>
  <w:style w:type="paragraph" w:styleId="Debesliotekstas">
    <w:name w:val="Balloon Text"/>
    <w:basedOn w:val="prastasis"/>
    <w:link w:val="DebesliotekstasDiagrama"/>
    <w:uiPriority w:val="99"/>
    <w:semiHidden/>
    <w:rsid w:val="0013241C"/>
    <w:rPr>
      <w:rFonts w:ascii="Tahoma" w:hAnsi="Tahoma" w:cs="Tahoma"/>
      <w:sz w:val="16"/>
      <w:szCs w:val="16"/>
    </w:rPr>
  </w:style>
  <w:style w:type="paragraph" w:styleId="Sraopastraipa">
    <w:name w:val="List Paragraph"/>
    <w:basedOn w:val="prastasis"/>
    <w:uiPriority w:val="34"/>
    <w:qFormat/>
    <w:rsid w:val="008828CF"/>
    <w:pPr>
      <w:widowControl w:val="0"/>
      <w:autoSpaceDE w:val="0"/>
      <w:autoSpaceDN w:val="0"/>
      <w:adjustRightInd w:val="0"/>
      <w:ind w:left="720"/>
      <w:contextualSpacing/>
    </w:pPr>
    <w:rPr>
      <w:sz w:val="20"/>
      <w:szCs w:val="20"/>
      <w:lang w:eastAsia="lt-LT"/>
    </w:rPr>
  </w:style>
  <w:style w:type="paragraph" w:styleId="Pagrindinistekstas">
    <w:name w:val="Body Text"/>
    <w:basedOn w:val="prastasis"/>
    <w:link w:val="PagrindinistekstasDiagrama"/>
    <w:rsid w:val="00E532CC"/>
    <w:pPr>
      <w:overflowPunct w:val="0"/>
      <w:autoSpaceDE w:val="0"/>
      <w:autoSpaceDN w:val="0"/>
      <w:adjustRightInd w:val="0"/>
      <w:jc w:val="both"/>
    </w:pPr>
    <w:rPr>
      <w:bCs/>
      <w:szCs w:val="20"/>
    </w:rPr>
  </w:style>
  <w:style w:type="paragraph" w:styleId="Pagrindinistekstas2">
    <w:name w:val="Body Text 2"/>
    <w:basedOn w:val="prastasis"/>
    <w:rsid w:val="00E532CC"/>
    <w:pPr>
      <w:spacing w:after="120" w:line="480" w:lineRule="auto"/>
    </w:pPr>
  </w:style>
  <w:style w:type="character" w:customStyle="1" w:styleId="PagrindinistekstasDiagrama">
    <w:name w:val="Pagrindinis tekstas Diagrama"/>
    <w:link w:val="Pagrindinistekstas"/>
    <w:semiHidden/>
    <w:locked/>
    <w:rsid w:val="00801E23"/>
    <w:rPr>
      <w:bCs/>
      <w:sz w:val="24"/>
      <w:lang w:val="lt-LT" w:eastAsia="en-US" w:bidi="ar-SA"/>
    </w:rPr>
  </w:style>
  <w:style w:type="character" w:customStyle="1" w:styleId="AntratsDiagrama">
    <w:name w:val="Antraštės Diagrama"/>
    <w:link w:val="Antrats"/>
    <w:uiPriority w:val="99"/>
    <w:rsid w:val="008C377E"/>
    <w:rPr>
      <w:sz w:val="24"/>
      <w:szCs w:val="24"/>
      <w:lang w:eastAsia="en-US"/>
    </w:rPr>
  </w:style>
  <w:style w:type="character" w:customStyle="1" w:styleId="PoratDiagrama">
    <w:name w:val="Poraštė Diagrama"/>
    <w:link w:val="Porat"/>
    <w:uiPriority w:val="99"/>
    <w:rsid w:val="008C377E"/>
    <w:rPr>
      <w:sz w:val="24"/>
      <w:szCs w:val="24"/>
      <w:lang w:eastAsia="en-US"/>
    </w:rPr>
  </w:style>
  <w:style w:type="paragraph" w:customStyle="1" w:styleId="Default">
    <w:name w:val="Default"/>
    <w:rsid w:val="00A7129E"/>
    <w:pPr>
      <w:autoSpaceDE w:val="0"/>
      <w:autoSpaceDN w:val="0"/>
      <w:adjustRightInd w:val="0"/>
    </w:pPr>
    <w:rPr>
      <w:color w:val="000000"/>
      <w:sz w:val="24"/>
      <w:szCs w:val="24"/>
    </w:rPr>
  </w:style>
  <w:style w:type="character" w:styleId="Komentaronuoroda">
    <w:name w:val="annotation reference"/>
    <w:uiPriority w:val="99"/>
    <w:rsid w:val="00C30591"/>
    <w:rPr>
      <w:sz w:val="16"/>
      <w:szCs w:val="16"/>
    </w:rPr>
  </w:style>
  <w:style w:type="paragraph" w:styleId="Komentarotekstas">
    <w:name w:val="annotation text"/>
    <w:basedOn w:val="prastasis"/>
    <w:link w:val="KomentarotekstasDiagrama"/>
    <w:uiPriority w:val="99"/>
    <w:rsid w:val="00C30591"/>
    <w:rPr>
      <w:sz w:val="20"/>
      <w:szCs w:val="20"/>
    </w:rPr>
  </w:style>
  <w:style w:type="character" w:customStyle="1" w:styleId="KomentarotekstasDiagrama">
    <w:name w:val="Komentaro tekstas Diagrama"/>
    <w:link w:val="Komentarotekstas"/>
    <w:uiPriority w:val="99"/>
    <w:rsid w:val="00C30591"/>
    <w:rPr>
      <w:lang w:val="lt-LT"/>
    </w:rPr>
  </w:style>
  <w:style w:type="paragraph" w:styleId="Komentarotema">
    <w:name w:val="annotation subject"/>
    <w:basedOn w:val="Komentarotekstas"/>
    <w:next w:val="Komentarotekstas"/>
    <w:link w:val="KomentarotemaDiagrama"/>
    <w:uiPriority w:val="99"/>
    <w:rsid w:val="00C30591"/>
    <w:rPr>
      <w:b/>
      <w:bCs/>
    </w:rPr>
  </w:style>
  <w:style w:type="character" w:customStyle="1" w:styleId="KomentarotemaDiagrama">
    <w:name w:val="Komentaro tema Diagrama"/>
    <w:link w:val="Komentarotema"/>
    <w:uiPriority w:val="99"/>
    <w:rsid w:val="00C30591"/>
    <w:rPr>
      <w:b/>
      <w:bCs/>
      <w:lang w:val="lt-LT"/>
    </w:rPr>
  </w:style>
  <w:style w:type="paragraph" w:customStyle="1" w:styleId="Sraopastraipa1">
    <w:name w:val="Sąrašo pastraipa1"/>
    <w:basedOn w:val="prastasis"/>
    <w:uiPriority w:val="99"/>
    <w:rsid w:val="00406650"/>
    <w:pPr>
      <w:ind w:left="720"/>
    </w:pPr>
    <w:rPr>
      <w:rFonts w:ascii="Calibri" w:eastAsiaTheme="minorHAnsi" w:hAnsi="Calibri" w:cs="Calibri"/>
      <w:sz w:val="22"/>
      <w:szCs w:val="22"/>
      <w:lang w:eastAsia="lt-LT"/>
    </w:rPr>
  </w:style>
  <w:style w:type="character" w:customStyle="1" w:styleId="DebesliotekstasDiagrama">
    <w:name w:val="Debesėlio tekstas Diagrama"/>
    <w:basedOn w:val="Numatytasispastraiposriftas"/>
    <w:link w:val="Debesliotekstas"/>
    <w:uiPriority w:val="99"/>
    <w:semiHidden/>
    <w:rsid w:val="00406650"/>
    <w:rPr>
      <w:rFonts w:ascii="Tahoma" w:hAnsi="Tahoma" w:cs="Tahoma"/>
      <w:sz w:val="16"/>
      <w:szCs w:val="16"/>
      <w:lang w:eastAsia="en-US"/>
    </w:rPr>
  </w:style>
  <w:style w:type="character" w:customStyle="1" w:styleId="Neapdorotaspaminjimas1">
    <w:name w:val="Neapdorotas paminėjimas1"/>
    <w:basedOn w:val="Numatytasispastraiposriftas"/>
    <w:uiPriority w:val="99"/>
    <w:semiHidden/>
    <w:unhideWhenUsed/>
    <w:rsid w:val="00406650"/>
    <w:rPr>
      <w:color w:val="605E5C"/>
      <w:shd w:val="clear" w:color="auto" w:fill="E1DFDD"/>
    </w:rPr>
  </w:style>
  <w:style w:type="paragraph" w:styleId="prastasiniatinklio">
    <w:name w:val="Normal (Web)"/>
    <w:basedOn w:val="prastasis"/>
    <w:uiPriority w:val="99"/>
    <w:rsid w:val="00406650"/>
    <w:pPr>
      <w:suppressAutoHyphens/>
      <w:spacing w:before="100" w:after="100" w:line="100" w:lineRule="atLeast"/>
    </w:pPr>
    <w:rPr>
      <w:rFonts w:ascii="Calibri" w:hAnsi="Calibri" w:cs="Calibri"/>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152236">
      <w:bodyDiv w:val="1"/>
      <w:marLeft w:val="0"/>
      <w:marRight w:val="0"/>
      <w:marTop w:val="0"/>
      <w:marBottom w:val="0"/>
      <w:divBdr>
        <w:top w:val="none" w:sz="0" w:space="0" w:color="auto"/>
        <w:left w:val="none" w:sz="0" w:space="0" w:color="auto"/>
        <w:bottom w:val="none" w:sz="0" w:space="0" w:color="auto"/>
        <w:right w:val="none" w:sz="0" w:space="0" w:color="auto"/>
      </w:divBdr>
    </w:div>
    <w:div w:id="929385951">
      <w:bodyDiv w:val="1"/>
      <w:marLeft w:val="0"/>
      <w:marRight w:val="0"/>
      <w:marTop w:val="0"/>
      <w:marBottom w:val="0"/>
      <w:divBdr>
        <w:top w:val="none" w:sz="0" w:space="0" w:color="auto"/>
        <w:left w:val="none" w:sz="0" w:space="0" w:color="auto"/>
        <w:bottom w:val="none" w:sz="0" w:space="0" w:color="auto"/>
        <w:right w:val="none" w:sz="0" w:space="0" w:color="auto"/>
      </w:divBdr>
    </w:div>
    <w:div w:id="1069155244">
      <w:bodyDiv w:val="1"/>
      <w:marLeft w:val="0"/>
      <w:marRight w:val="0"/>
      <w:marTop w:val="0"/>
      <w:marBottom w:val="0"/>
      <w:divBdr>
        <w:top w:val="none" w:sz="0" w:space="0" w:color="auto"/>
        <w:left w:val="none" w:sz="0" w:space="0" w:color="auto"/>
        <w:bottom w:val="none" w:sz="0" w:space="0" w:color="auto"/>
        <w:right w:val="none" w:sz="0" w:space="0" w:color="auto"/>
      </w:divBdr>
    </w:div>
    <w:div w:id="1215699730">
      <w:bodyDiv w:val="1"/>
      <w:marLeft w:val="0"/>
      <w:marRight w:val="0"/>
      <w:marTop w:val="0"/>
      <w:marBottom w:val="0"/>
      <w:divBdr>
        <w:top w:val="none" w:sz="0" w:space="0" w:color="auto"/>
        <w:left w:val="none" w:sz="0" w:space="0" w:color="auto"/>
        <w:bottom w:val="none" w:sz="0" w:space="0" w:color="auto"/>
        <w:right w:val="none" w:sz="0" w:space="0" w:color="auto"/>
      </w:divBdr>
    </w:div>
    <w:div w:id="213000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avarskas.anyksciai.lm.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kavarskas.anyksciai.lm.lt"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50ae19ec5a0d45afb4a04dc60bc20614.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DF901-E349-4A73-8038-871789454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50ae19ec5a0d45afb4a04dc60bc20614.dot</Template>
  <TotalTime>0</TotalTime>
  <Pages>1</Pages>
  <Words>35707</Words>
  <Characters>20354</Characters>
  <Application>Microsoft Office Word</Application>
  <DocSecurity>0</DocSecurity>
  <Lines>169</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ANYKŠČIŲ ANTANO BARANAUSKO PAGRINDINĖS MOKYKLOS VADOVO 2016 METŲ ATASKAITAI</vt:lpstr>
      <vt:lpstr>DĖL PRITARIMO ANYKŠČIŲ ANTANO BARANAUSKO PAGRINDINĖS MOKYKLOS VADOVO 2016 METŲ ATASKAITAI</vt:lpstr>
    </vt:vector>
  </TitlesOfParts>
  <Manager>2017-03-30</Manager>
  <Company/>
  <LinksUpToDate>false</LinksUpToDate>
  <CharactersWithSpaces>55950</CharactersWithSpaces>
  <SharedDoc>false</SharedDoc>
  <HLinks>
    <vt:vector size="6" baseType="variant">
      <vt:variant>
        <vt:i4>6619173</vt:i4>
      </vt:variant>
      <vt:variant>
        <vt:i4>17</vt:i4>
      </vt:variant>
      <vt:variant>
        <vt:i4>0</vt:i4>
      </vt:variant>
      <vt:variant>
        <vt:i4>5</vt:i4>
      </vt:variant>
      <vt:variant>
        <vt:lpwstr>http://www.baranauskas.anyksciai.lm.lt/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ANYKŠČIŲ ANTANO BARANAUSKO PAGRINDINĖS MOKYKLOS VADOVO 2016 METŲ ATASKAITAI</dc:title>
  <dc:subject>1-TS-74</dc:subject>
  <dc:creator>ANYKŠČIŲ RAJONO SAVIVALDYBĖS TARYBA</dc:creator>
  <cp:keywords/>
  <cp:lastModifiedBy>Taryba</cp:lastModifiedBy>
  <cp:revision>3</cp:revision>
  <cp:lastPrinted>2022-02-07T13:39:00Z</cp:lastPrinted>
  <dcterms:created xsi:type="dcterms:W3CDTF">2023-02-15T12:44:00Z</dcterms:created>
  <dcterms:modified xsi:type="dcterms:W3CDTF">2023-02-15T12:44:00Z</dcterms:modified>
  <cp:category>SPRENDIMAS</cp:category>
</cp:coreProperties>
</file>